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46"/>
        <w:tblW w:w="22817" w:type="dxa"/>
        <w:tblLook w:val="04A0" w:firstRow="1" w:lastRow="0" w:firstColumn="1" w:lastColumn="0" w:noHBand="0" w:noVBand="1"/>
      </w:tblPr>
      <w:tblGrid>
        <w:gridCol w:w="2364"/>
        <w:gridCol w:w="3527"/>
        <w:gridCol w:w="3245"/>
        <w:gridCol w:w="3385"/>
        <w:gridCol w:w="3599"/>
        <w:gridCol w:w="3145"/>
        <w:gridCol w:w="3552"/>
      </w:tblGrid>
      <w:tr w:rsidR="001C169E" w14:paraId="5281DBF9" w14:textId="77777777" w:rsidTr="007152C0">
        <w:trPr>
          <w:trHeight w:val="132"/>
        </w:trPr>
        <w:tc>
          <w:tcPr>
            <w:tcW w:w="2364" w:type="dxa"/>
          </w:tcPr>
          <w:p w14:paraId="72FCAFCF" w14:textId="77777777" w:rsidR="001C169E" w:rsidRPr="00B279DC" w:rsidRDefault="001C169E" w:rsidP="008B6E6D">
            <w:pPr>
              <w:jc w:val="center"/>
              <w:rPr>
                <w:rFonts w:ascii="Tw Cen MT" w:hAnsi="Tw Cen MT"/>
                <w:b/>
                <w:bCs/>
                <w:sz w:val="24"/>
                <w:szCs w:val="24"/>
              </w:rPr>
            </w:pPr>
            <w:r>
              <w:rPr>
                <w:rFonts w:ascii="Tw Cen MT" w:hAnsi="Tw Cen MT"/>
                <w:b/>
                <w:bCs/>
                <w:sz w:val="24"/>
                <w:szCs w:val="24"/>
              </w:rPr>
              <w:t>Area of Learning</w:t>
            </w:r>
          </w:p>
        </w:tc>
        <w:tc>
          <w:tcPr>
            <w:tcW w:w="3527" w:type="dxa"/>
            <w:shd w:val="clear" w:color="auto" w:fill="FBE4D5" w:themeFill="accent2" w:themeFillTint="33"/>
          </w:tcPr>
          <w:p w14:paraId="62F197CD"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Autumn 1</w:t>
            </w:r>
          </w:p>
        </w:tc>
        <w:tc>
          <w:tcPr>
            <w:tcW w:w="3245" w:type="dxa"/>
            <w:tcBorders>
              <w:right w:val="single" w:sz="24" w:space="0" w:color="auto"/>
            </w:tcBorders>
            <w:shd w:val="clear" w:color="auto" w:fill="FBE4D5" w:themeFill="accent2" w:themeFillTint="33"/>
          </w:tcPr>
          <w:p w14:paraId="69597A32"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Autumn 2</w:t>
            </w:r>
          </w:p>
        </w:tc>
        <w:tc>
          <w:tcPr>
            <w:tcW w:w="3385" w:type="dxa"/>
            <w:tcBorders>
              <w:left w:val="single" w:sz="24" w:space="0" w:color="auto"/>
            </w:tcBorders>
            <w:shd w:val="clear" w:color="auto" w:fill="FFE599" w:themeFill="accent4" w:themeFillTint="66"/>
          </w:tcPr>
          <w:p w14:paraId="28B1D17E"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Spring 1</w:t>
            </w:r>
          </w:p>
        </w:tc>
        <w:tc>
          <w:tcPr>
            <w:tcW w:w="3599" w:type="dxa"/>
            <w:tcBorders>
              <w:right w:val="single" w:sz="24" w:space="0" w:color="auto"/>
            </w:tcBorders>
            <w:shd w:val="clear" w:color="auto" w:fill="FFE599" w:themeFill="accent4" w:themeFillTint="66"/>
          </w:tcPr>
          <w:p w14:paraId="48BE95E1"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Spring 2</w:t>
            </w:r>
          </w:p>
        </w:tc>
        <w:tc>
          <w:tcPr>
            <w:tcW w:w="3145" w:type="dxa"/>
            <w:tcBorders>
              <w:left w:val="single" w:sz="24" w:space="0" w:color="auto"/>
            </w:tcBorders>
            <w:shd w:val="clear" w:color="auto" w:fill="E2EFD9" w:themeFill="accent6" w:themeFillTint="33"/>
          </w:tcPr>
          <w:p w14:paraId="5288C10A"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Summer 1</w:t>
            </w:r>
          </w:p>
        </w:tc>
        <w:tc>
          <w:tcPr>
            <w:tcW w:w="3552" w:type="dxa"/>
            <w:shd w:val="clear" w:color="auto" w:fill="E2EFD9" w:themeFill="accent6" w:themeFillTint="33"/>
          </w:tcPr>
          <w:p w14:paraId="6362707A"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Summer 2</w:t>
            </w:r>
          </w:p>
        </w:tc>
      </w:tr>
      <w:tr w:rsidR="00046E74" w14:paraId="3976DD76" w14:textId="77777777" w:rsidTr="007152C0">
        <w:trPr>
          <w:trHeight w:val="936"/>
        </w:trPr>
        <w:tc>
          <w:tcPr>
            <w:tcW w:w="2364" w:type="dxa"/>
            <w:tcBorders>
              <w:top w:val="single" w:sz="24" w:space="0" w:color="auto"/>
            </w:tcBorders>
            <w:shd w:val="clear" w:color="auto" w:fill="F2F2F2" w:themeFill="background1" w:themeFillShade="F2"/>
          </w:tcPr>
          <w:p w14:paraId="5AE0CFA0" w14:textId="77777777" w:rsidR="001C169E" w:rsidRDefault="001C169E" w:rsidP="008B6E6D">
            <w:pPr>
              <w:jc w:val="center"/>
              <w:rPr>
                <w:rFonts w:ascii="Tw Cen MT" w:hAnsi="Tw Cen MT"/>
                <w:sz w:val="24"/>
                <w:szCs w:val="24"/>
              </w:rPr>
            </w:pPr>
            <w:r>
              <w:rPr>
                <w:rFonts w:ascii="Tw Cen MT" w:hAnsi="Tw Cen MT"/>
                <w:sz w:val="24"/>
                <w:szCs w:val="24"/>
              </w:rPr>
              <w:t>Possible Themes/Interests/Lines of Enquiry</w:t>
            </w:r>
          </w:p>
        </w:tc>
        <w:tc>
          <w:tcPr>
            <w:tcW w:w="3527" w:type="dxa"/>
            <w:tcBorders>
              <w:top w:val="single" w:sz="24" w:space="0" w:color="auto"/>
            </w:tcBorders>
            <w:shd w:val="clear" w:color="auto" w:fill="F2F2F2" w:themeFill="background1" w:themeFillShade="F2"/>
          </w:tcPr>
          <w:p w14:paraId="50A2BF73" w14:textId="7DF68CC1" w:rsidR="001C169E" w:rsidRPr="007152C0" w:rsidRDefault="001C169E" w:rsidP="008B6E6D">
            <w:pPr>
              <w:rPr>
                <w:rFonts w:ascii="Tw Cen MT" w:hAnsi="Tw Cen MT"/>
                <w:sz w:val="20"/>
                <w:szCs w:val="20"/>
              </w:rPr>
            </w:pPr>
            <w:r w:rsidRPr="007152C0">
              <w:rPr>
                <w:rFonts w:ascii="Tw Cen MT" w:hAnsi="Tw Cen MT"/>
                <w:sz w:val="20"/>
                <w:szCs w:val="20"/>
              </w:rPr>
              <w:t xml:space="preserve">Autumn </w:t>
            </w:r>
          </w:p>
          <w:p w14:paraId="092257D8" w14:textId="0590A54E" w:rsidR="00FB53AD" w:rsidRDefault="001C169E" w:rsidP="008B6E6D">
            <w:pPr>
              <w:rPr>
                <w:rFonts w:ascii="Tw Cen MT" w:hAnsi="Tw Cen MT"/>
                <w:sz w:val="20"/>
                <w:szCs w:val="20"/>
              </w:rPr>
            </w:pPr>
            <w:r w:rsidRPr="007152C0">
              <w:rPr>
                <w:rFonts w:ascii="Tw Cen MT" w:hAnsi="Tw Cen MT"/>
                <w:sz w:val="20"/>
                <w:szCs w:val="20"/>
              </w:rPr>
              <w:t>Family</w:t>
            </w:r>
          </w:p>
          <w:p w14:paraId="6CFEC790" w14:textId="77777777" w:rsidR="00EE3552" w:rsidRDefault="00EE3552" w:rsidP="008B6E6D">
            <w:pPr>
              <w:rPr>
                <w:rFonts w:ascii="Tw Cen MT" w:hAnsi="Tw Cen MT"/>
                <w:sz w:val="20"/>
                <w:szCs w:val="20"/>
              </w:rPr>
            </w:pPr>
            <w:r>
              <w:rPr>
                <w:rFonts w:ascii="Tw Cen MT" w:hAnsi="Tw Cen MT"/>
                <w:sz w:val="20"/>
                <w:szCs w:val="20"/>
              </w:rPr>
              <w:t>God’s World</w:t>
            </w:r>
          </w:p>
          <w:p w14:paraId="0530C011" w14:textId="77777777" w:rsidR="00554A16" w:rsidRDefault="00EE3552" w:rsidP="008B6E6D">
            <w:pPr>
              <w:rPr>
                <w:rFonts w:ascii="Tw Cen MT" w:hAnsi="Tw Cen MT"/>
                <w:sz w:val="20"/>
                <w:szCs w:val="20"/>
              </w:rPr>
            </w:pPr>
            <w:r>
              <w:rPr>
                <w:rFonts w:ascii="Tw Cen MT" w:hAnsi="Tw Cen MT"/>
                <w:sz w:val="20"/>
                <w:szCs w:val="20"/>
              </w:rPr>
              <w:t>All About Me</w:t>
            </w:r>
            <w:r w:rsidR="00E31329">
              <w:rPr>
                <w:rFonts w:ascii="Tw Cen MT" w:hAnsi="Tw Cen MT"/>
                <w:sz w:val="20"/>
                <w:szCs w:val="20"/>
              </w:rPr>
              <w:t xml:space="preserve"> </w:t>
            </w:r>
          </w:p>
          <w:p w14:paraId="6316BD93" w14:textId="07027AE1" w:rsidR="00EE3552" w:rsidRPr="007152C0" w:rsidRDefault="00EE3552" w:rsidP="008B6E6D">
            <w:pPr>
              <w:rPr>
                <w:rFonts w:ascii="Tw Cen MT" w:hAnsi="Tw Cen MT"/>
                <w:sz w:val="20"/>
                <w:szCs w:val="20"/>
              </w:rPr>
            </w:pPr>
            <w:r>
              <w:rPr>
                <w:rFonts w:ascii="Tw Cen MT" w:hAnsi="Tw Cen MT"/>
                <w:sz w:val="20"/>
                <w:szCs w:val="20"/>
              </w:rPr>
              <w:t>Bears</w:t>
            </w:r>
          </w:p>
        </w:tc>
        <w:tc>
          <w:tcPr>
            <w:tcW w:w="3245" w:type="dxa"/>
            <w:tcBorders>
              <w:top w:val="single" w:sz="24" w:space="0" w:color="auto"/>
              <w:right w:val="single" w:sz="24" w:space="0" w:color="auto"/>
            </w:tcBorders>
            <w:shd w:val="clear" w:color="auto" w:fill="F2F2F2" w:themeFill="background1" w:themeFillShade="F2"/>
          </w:tcPr>
          <w:p w14:paraId="1CA71516" w14:textId="6D8AE369" w:rsidR="00554A16" w:rsidRDefault="001F6DF8" w:rsidP="008B6E6D">
            <w:pPr>
              <w:rPr>
                <w:rFonts w:ascii="Tw Cen MT" w:hAnsi="Tw Cen MT"/>
                <w:sz w:val="20"/>
                <w:szCs w:val="20"/>
              </w:rPr>
            </w:pPr>
            <w:r>
              <w:rPr>
                <w:rFonts w:ascii="Tw Cen MT" w:hAnsi="Tw Cen MT"/>
                <w:sz w:val="20"/>
                <w:szCs w:val="20"/>
              </w:rPr>
              <w:t>Bear Hunt</w:t>
            </w:r>
          </w:p>
          <w:p w14:paraId="593BB66E" w14:textId="3189B3C6" w:rsidR="00554A16" w:rsidRDefault="001F6DF8" w:rsidP="008B6E6D">
            <w:pPr>
              <w:rPr>
                <w:rFonts w:ascii="Tw Cen MT" w:hAnsi="Tw Cen MT"/>
                <w:sz w:val="20"/>
                <w:szCs w:val="20"/>
              </w:rPr>
            </w:pPr>
            <w:r>
              <w:rPr>
                <w:rFonts w:ascii="Tw Cen MT" w:hAnsi="Tw Cen MT"/>
                <w:sz w:val="20"/>
                <w:szCs w:val="20"/>
              </w:rPr>
              <w:t>Pirates</w:t>
            </w:r>
          </w:p>
          <w:p w14:paraId="525B91A5" w14:textId="77777777" w:rsidR="00CD144B" w:rsidRDefault="00161A85" w:rsidP="008B6E6D">
            <w:pPr>
              <w:rPr>
                <w:rFonts w:ascii="Tw Cen MT" w:hAnsi="Tw Cen MT"/>
                <w:sz w:val="20"/>
                <w:szCs w:val="20"/>
              </w:rPr>
            </w:pPr>
            <w:r>
              <w:rPr>
                <w:rFonts w:ascii="Tw Cen MT" w:hAnsi="Tw Cen MT"/>
                <w:sz w:val="20"/>
                <w:szCs w:val="20"/>
              </w:rPr>
              <w:t>Bonfire Night</w:t>
            </w:r>
            <w:r w:rsidR="00B34AE0">
              <w:rPr>
                <w:rFonts w:ascii="Tw Cen MT" w:hAnsi="Tw Cen MT"/>
                <w:sz w:val="20"/>
                <w:szCs w:val="20"/>
              </w:rPr>
              <w:t>/Fireworks</w:t>
            </w:r>
            <w:r w:rsidR="001F2B34">
              <w:rPr>
                <w:rFonts w:ascii="Tw Cen MT" w:hAnsi="Tw Cen MT"/>
                <w:sz w:val="20"/>
                <w:szCs w:val="20"/>
              </w:rPr>
              <w:t>/</w:t>
            </w:r>
          </w:p>
          <w:p w14:paraId="403027F6" w14:textId="5EF0AE4C" w:rsidR="001C169E" w:rsidRDefault="001F6DF8" w:rsidP="008B6E6D">
            <w:pPr>
              <w:rPr>
                <w:rFonts w:ascii="Tw Cen MT" w:hAnsi="Tw Cen MT"/>
                <w:sz w:val="20"/>
                <w:szCs w:val="20"/>
              </w:rPr>
            </w:pPr>
            <w:r>
              <w:rPr>
                <w:rFonts w:ascii="Tw Cen MT" w:hAnsi="Tw Cen MT"/>
                <w:sz w:val="20"/>
                <w:szCs w:val="20"/>
              </w:rPr>
              <w:t>Christmas</w:t>
            </w:r>
            <w:r w:rsidR="001C169E" w:rsidRPr="007152C0">
              <w:rPr>
                <w:rFonts w:ascii="Tw Cen MT" w:hAnsi="Tw Cen MT"/>
                <w:sz w:val="20"/>
                <w:szCs w:val="20"/>
              </w:rPr>
              <w:t xml:space="preserve"> story</w:t>
            </w:r>
          </w:p>
          <w:p w14:paraId="75AD2FE1" w14:textId="6A2B7D5A" w:rsidR="00161A85" w:rsidRPr="007152C0" w:rsidRDefault="00161A85" w:rsidP="008B6E6D">
            <w:pPr>
              <w:rPr>
                <w:rFonts w:ascii="Tw Cen MT" w:hAnsi="Tw Cen MT"/>
                <w:sz w:val="20"/>
                <w:szCs w:val="20"/>
              </w:rPr>
            </w:pPr>
            <w:r>
              <w:rPr>
                <w:rFonts w:ascii="Tw Cen MT" w:hAnsi="Tw Cen MT"/>
                <w:sz w:val="20"/>
                <w:szCs w:val="20"/>
              </w:rPr>
              <w:t xml:space="preserve">Christmas Post Office </w:t>
            </w:r>
          </w:p>
        </w:tc>
        <w:tc>
          <w:tcPr>
            <w:tcW w:w="3385" w:type="dxa"/>
            <w:tcBorders>
              <w:top w:val="single" w:sz="24" w:space="0" w:color="auto"/>
              <w:left w:val="single" w:sz="24" w:space="0" w:color="auto"/>
            </w:tcBorders>
            <w:shd w:val="clear" w:color="auto" w:fill="F2F2F2" w:themeFill="background1" w:themeFillShade="F2"/>
          </w:tcPr>
          <w:p w14:paraId="1012B49D" w14:textId="3682C616" w:rsidR="001C169E" w:rsidRPr="007152C0" w:rsidRDefault="001C169E" w:rsidP="008B6E6D">
            <w:pPr>
              <w:rPr>
                <w:rFonts w:ascii="Tw Cen MT" w:hAnsi="Tw Cen MT"/>
                <w:sz w:val="20"/>
                <w:szCs w:val="20"/>
              </w:rPr>
            </w:pPr>
            <w:r w:rsidRPr="007152C0">
              <w:rPr>
                <w:rFonts w:ascii="Tw Cen MT" w:hAnsi="Tw Cen MT"/>
                <w:sz w:val="20"/>
                <w:szCs w:val="20"/>
              </w:rPr>
              <w:t xml:space="preserve">Winter          </w:t>
            </w:r>
          </w:p>
          <w:p w14:paraId="3385C1CD" w14:textId="4D286CE4" w:rsidR="00B34AE0" w:rsidRDefault="001F6DF8" w:rsidP="008B6E6D">
            <w:pPr>
              <w:rPr>
                <w:rFonts w:ascii="Tw Cen MT" w:hAnsi="Tw Cen MT"/>
                <w:sz w:val="20"/>
                <w:szCs w:val="20"/>
              </w:rPr>
            </w:pPr>
            <w:r>
              <w:rPr>
                <w:rFonts w:ascii="Tw Cen MT" w:hAnsi="Tw Cen MT"/>
                <w:sz w:val="20"/>
                <w:szCs w:val="20"/>
              </w:rPr>
              <w:t>Dinosaurs</w:t>
            </w:r>
          </w:p>
          <w:p w14:paraId="22E65187" w14:textId="226A8F77" w:rsidR="001F6DF8" w:rsidRPr="007152C0" w:rsidRDefault="001F6DF8" w:rsidP="008B6E6D">
            <w:pPr>
              <w:rPr>
                <w:rFonts w:ascii="Tw Cen MT" w:hAnsi="Tw Cen MT"/>
                <w:sz w:val="20"/>
                <w:szCs w:val="20"/>
              </w:rPr>
            </w:pPr>
            <w:r>
              <w:rPr>
                <w:rFonts w:ascii="Tw Cen MT" w:hAnsi="Tw Cen MT"/>
                <w:sz w:val="20"/>
                <w:szCs w:val="20"/>
              </w:rPr>
              <w:t>Little Red Riding Hood</w:t>
            </w:r>
          </w:p>
          <w:p w14:paraId="179F09FB" w14:textId="77890906" w:rsidR="00ED28F3" w:rsidRDefault="001C169E" w:rsidP="008B6E6D">
            <w:pPr>
              <w:rPr>
                <w:rFonts w:ascii="Tw Cen MT" w:hAnsi="Tw Cen MT"/>
                <w:sz w:val="20"/>
                <w:szCs w:val="20"/>
              </w:rPr>
            </w:pPr>
            <w:r w:rsidRPr="007152C0">
              <w:rPr>
                <w:rFonts w:ascii="Tw Cen MT" w:hAnsi="Tw Cen MT"/>
                <w:sz w:val="20"/>
                <w:szCs w:val="20"/>
              </w:rPr>
              <w:t>Chinese New Year</w:t>
            </w:r>
          </w:p>
          <w:p w14:paraId="7D2B87C5" w14:textId="751E5052" w:rsidR="00B34AE0" w:rsidRPr="007152C0" w:rsidRDefault="00F9403B" w:rsidP="008B6E6D">
            <w:pPr>
              <w:rPr>
                <w:rFonts w:ascii="Tw Cen MT" w:hAnsi="Tw Cen MT"/>
                <w:sz w:val="20"/>
                <w:szCs w:val="20"/>
              </w:rPr>
            </w:pPr>
            <w:r>
              <w:rPr>
                <w:rFonts w:ascii="Tw Cen MT" w:hAnsi="Tw Cen MT"/>
                <w:sz w:val="20"/>
                <w:szCs w:val="20"/>
              </w:rPr>
              <w:t xml:space="preserve">Valentine’s Day </w:t>
            </w:r>
          </w:p>
        </w:tc>
        <w:tc>
          <w:tcPr>
            <w:tcW w:w="3599" w:type="dxa"/>
            <w:tcBorders>
              <w:top w:val="single" w:sz="24" w:space="0" w:color="auto"/>
              <w:right w:val="single" w:sz="24" w:space="0" w:color="auto"/>
            </w:tcBorders>
            <w:shd w:val="clear" w:color="auto" w:fill="F2F2F2" w:themeFill="background1" w:themeFillShade="F2"/>
          </w:tcPr>
          <w:p w14:paraId="608911C4" w14:textId="281F119D" w:rsidR="00E94642" w:rsidRDefault="00E94642" w:rsidP="008B6E6D">
            <w:pPr>
              <w:rPr>
                <w:rFonts w:ascii="Tw Cen MT" w:hAnsi="Tw Cen MT"/>
                <w:sz w:val="20"/>
                <w:szCs w:val="20"/>
              </w:rPr>
            </w:pPr>
            <w:r>
              <w:rPr>
                <w:rFonts w:ascii="Tw Cen MT" w:hAnsi="Tw Cen MT"/>
                <w:sz w:val="20"/>
                <w:szCs w:val="20"/>
              </w:rPr>
              <w:t xml:space="preserve">Shrove Tuesday </w:t>
            </w:r>
          </w:p>
          <w:p w14:paraId="4AF377D8" w14:textId="5009E49F" w:rsidR="00E94642" w:rsidRDefault="00D06680" w:rsidP="008B6E6D">
            <w:pPr>
              <w:rPr>
                <w:rFonts w:ascii="Tw Cen MT" w:hAnsi="Tw Cen MT"/>
                <w:sz w:val="20"/>
                <w:szCs w:val="20"/>
              </w:rPr>
            </w:pPr>
            <w:r>
              <w:rPr>
                <w:rFonts w:ascii="Tw Cen MT" w:hAnsi="Tw Cen MT"/>
                <w:sz w:val="20"/>
                <w:szCs w:val="20"/>
              </w:rPr>
              <w:t>Feelings/Emotions</w:t>
            </w:r>
          </w:p>
          <w:p w14:paraId="0A0490B3" w14:textId="7588127F" w:rsidR="001C169E" w:rsidRPr="007152C0" w:rsidRDefault="00D06680" w:rsidP="008B6E6D">
            <w:pPr>
              <w:rPr>
                <w:rFonts w:ascii="Tw Cen MT" w:hAnsi="Tw Cen MT"/>
                <w:sz w:val="20"/>
                <w:szCs w:val="20"/>
              </w:rPr>
            </w:pPr>
            <w:r>
              <w:rPr>
                <w:rFonts w:ascii="Tw Cen MT" w:hAnsi="Tw Cen MT"/>
                <w:sz w:val="20"/>
                <w:szCs w:val="20"/>
              </w:rPr>
              <w:t xml:space="preserve">Mother’s Day </w:t>
            </w:r>
          </w:p>
          <w:p w14:paraId="0005FE68" w14:textId="70992A16" w:rsidR="00B34AE0" w:rsidRPr="007152C0" w:rsidRDefault="001C169E" w:rsidP="008B6E6D">
            <w:pPr>
              <w:rPr>
                <w:rFonts w:ascii="Tw Cen MT" w:hAnsi="Tw Cen MT"/>
                <w:sz w:val="20"/>
                <w:szCs w:val="20"/>
              </w:rPr>
            </w:pPr>
            <w:r w:rsidRPr="007152C0">
              <w:rPr>
                <w:rFonts w:ascii="Tw Cen MT" w:hAnsi="Tw Cen MT"/>
                <w:sz w:val="20"/>
                <w:szCs w:val="20"/>
              </w:rPr>
              <w:t>Easter</w:t>
            </w:r>
          </w:p>
        </w:tc>
        <w:tc>
          <w:tcPr>
            <w:tcW w:w="3145" w:type="dxa"/>
            <w:tcBorders>
              <w:top w:val="single" w:sz="24" w:space="0" w:color="auto"/>
              <w:left w:val="single" w:sz="24" w:space="0" w:color="auto"/>
            </w:tcBorders>
            <w:shd w:val="clear" w:color="auto" w:fill="F2F2F2" w:themeFill="background1" w:themeFillShade="F2"/>
          </w:tcPr>
          <w:p w14:paraId="2EBEE820" w14:textId="77777777" w:rsidR="00CD144B" w:rsidRDefault="00CD144B" w:rsidP="008B6E6D">
            <w:pPr>
              <w:rPr>
                <w:rFonts w:ascii="Tw Cen MT" w:hAnsi="Tw Cen MT"/>
                <w:sz w:val="20"/>
                <w:szCs w:val="20"/>
              </w:rPr>
            </w:pPr>
            <w:r>
              <w:rPr>
                <w:rFonts w:ascii="Tw Cen MT" w:hAnsi="Tw Cen MT"/>
                <w:sz w:val="20"/>
                <w:szCs w:val="20"/>
              </w:rPr>
              <w:t>Jasper’s Beanstalk</w:t>
            </w:r>
          </w:p>
          <w:p w14:paraId="2D91A4C8" w14:textId="2305C0B7" w:rsidR="009F58E1" w:rsidRDefault="005C396A" w:rsidP="008B6E6D">
            <w:pPr>
              <w:rPr>
                <w:rFonts w:ascii="Tw Cen MT" w:hAnsi="Tw Cen MT"/>
                <w:sz w:val="20"/>
                <w:szCs w:val="20"/>
              </w:rPr>
            </w:pPr>
            <w:r>
              <w:rPr>
                <w:rFonts w:ascii="Tw Cen MT" w:hAnsi="Tw Cen MT"/>
                <w:sz w:val="20"/>
                <w:szCs w:val="20"/>
              </w:rPr>
              <w:t>Growin</w:t>
            </w:r>
            <w:r w:rsidR="00BD5155">
              <w:rPr>
                <w:rFonts w:ascii="Tw Cen MT" w:hAnsi="Tw Cen MT"/>
                <w:sz w:val="20"/>
                <w:szCs w:val="20"/>
              </w:rPr>
              <w:t>g</w:t>
            </w:r>
            <w:r w:rsidR="009F58E1">
              <w:rPr>
                <w:rFonts w:ascii="Tw Cen MT" w:hAnsi="Tw Cen MT"/>
                <w:sz w:val="20"/>
                <w:szCs w:val="20"/>
              </w:rPr>
              <w:t xml:space="preserve"> </w:t>
            </w:r>
          </w:p>
          <w:p w14:paraId="4E8D0BA2" w14:textId="458320D7" w:rsidR="00CD144B" w:rsidRDefault="00D06680" w:rsidP="008B6E6D">
            <w:pPr>
              <w:rPr>
                <w:rFonts w:ascii="Tw Cen MT" w:hAnsi="Tw Cen MT"/>
                <w:sz w:val="20"/>
                <w:szCs w:val="20"/>
              </w:rPr>
            </w:pPr>
            <w:r>
              <w:rPr>
                <w:rFonts w:ascii="Tw Cen MT" w:hAnsi="Tw Cen MT"/>
                <w:sz w:val="20"/>
                <w:szCs w:val="20"/>
              </w:rPr>
              <w:t>People W</w:t>
            </w:r>
            <w:r w:rsidR="00CD144B">
              <w:rPr>
                <w:rFonts w:ascii="Tw Cen MT" w:hAnsi="Tw Cen MT"/>
                <w:sz w:val="20"/>
                <w:szCs w:val="20"/>
              </w:rPr>
              <w:t>ho Help Us</w:t>
            </w:r>
          </w:p>
          <w:p w14:paraId="459A68A7" w14:textId="1CD9DFA2" w:rsidR="00CD144B" w:rsidRDefault="00CD144B" w:rsidP="008B6E6D">
            <w:pPr>
              <w:rPr>
                <w:rFonts w:ascii="Tw Cen MT" w:hAnsi="Tw Cen MT"/>
                <w:sz w:val="20"/>
                <w:szCs w:val="20"/>
              </w:rPr>
            </w:pPr>
            <w:r>
              <w:rPr>
                <w:rFonts w:ascii="Tw Cen MT" w:hAnsi="Tw Cen MT"/>
                <w:sz w:val="20"/>
                <w:szCs w:val="20"/>
              </w:rPr>
              <w:t>Vesak – Buddha Day</w:t>
            </w:r>
          </w:p>
          <w:p w14:paraId="0A34F4A8" w14:textId="14042BAF" w:rsidR="00C95947" w:rsidRPr="007152C0" w:rsidRDefault="00C95947" w:rsidP="008B6E6D">
            <w:pPr>
              <w:rPr>
                <w:rFonts w:ascii="Tw Cen MT" w:hAnsi="Tw Cen MT"/>
                <w:sz w:val="20"/>
                <w:szCs w:val="20"/>
              </w:rPr>
            </w:pPr>
          </w:p>
        </w:tc>
        <w:tc>
          <w:tcPr>
            <w:tcW w:w="3552" w:type="dxa"/>
            <w:tcBorders>
              <w:top w:val="single" w:sz="24" w:space="0" w:color="auto"/>
            </w:tcBorders>
            <w:shd w:val="clear" w:color="auto" w:fill="F2F2F2" w:themeFill="background1" w:themeFillShade="F2"/>
          </w:tcPr>
          <w:p w14:paraId="2500CFDC" w14:textId="77777777" w:rsidR="00714902" w:rsidRDefault="00CD144B" w:rsidP="00CD144B">
            <w:pPr>
              <w:rPr>
                <w:rFonts w:ascii="Tw Cen MT" w:hAnsi="Tw Cen MT"/>
                <w:sz w:val="20"/>
                <w:szCs w:val="20"/>
              </w:rPr>
            </w:pPr>
            <w:r>
              <w:rPr>
                <w:rFonts w:ascii="Tw Cen MT" w:hAnsi="Tw Cen MT"/>
                <w:sz w:val="20"/>
                <w:szCs w:val="20"/>
              </w:rPr>
              <w:t>Naughty Bus</w:t>
            </w:r>
          </w:p>
          <w:p w14:paraId="2FB00047" w14:textId="77777777" w:rsidR="00CD144B" w:rsidRDefault="00CD144B" w:rsidP="00CD144B">
            <w:pPr>
              <w:rPr>
                <w:rFonts w:ascii="Tw Cen MT" w:hAnsi="Tw Cen MT"/>
                <w:sz w:val="20"/>
                <w:szCs w:val="20"/>
              </w:rPr>
            </w:pPr>
            <w:r>
              <w:rPr>
                <w:rFonts w:ascii="Tw Cen MT" w:hAnsi="Tw Cen MT"/>
                <w:sz w:val="20"/>
                <w:szCs w:val="20"/>
              </w:rPr>
              <w:t>Father’s Day</w:t>
            </w:r>
          </w:p>
          <w:p w14:paraId="324C7024" w14:textId="19288929" w:rsidR="00CD144B" w:rsidRPr="007152C0" w:rsidRDefault="00CD144B" w:rsidP="00CD144B">
            <w:pPr>
              <w:rPr>
                <w:rFonts w:ascii="Tw Cen MT" w:hAnsi="Tw Cen MT"/>
                <w:sz w:val="20"/>
                <w:szCs w:val="20"/>
              </w:rPr>
            </w:pPr>
            <w:r>
              <w:rPr>
                <w:rFonts w:ascii="Tw Cen MT" w:hAnsi="Tw Cen MT"/>
                <w:sz w:val="20"/>
                <w:szCs w:val="20"/>
              </w:rPr>
              <w:t>Farm</w:t>
            </w:r>
          </w:p>
        </w:tc>
      </w:tr>
      <w:tr w:rsidR="000B03A3" w14:paraId="26FFC847" w14:textId="77777777" w:rsidTr="007152C0">
        <w:trPr>
          <w:trHeight w:val="936"/>
        </w:trPr>
        <w:tc>
          <w:tcPr>
            <w:tcW w:w="2364" w:type="dxa"/>
            <w:tcBorders>
              <w:top w:val="single" w:sz="24" w:space="0" w:color="auto"/>
            </w:tcBorders>
            <w:shd w:val="clear" w:color="auto" w:fill="F2F2F2" w:themeFill="background1" w:themeFillShade="F2"/>
          </w:tcPr>
          <w:p w14:paraId="24622C74" w14:textId="6BA17E4A" w:rsidR="000B03A3" w:rsidRDefault="00080425" w:rsidP="008B6E6D">
            <w:pPr>
              <w:jc w:val="center"/>
              <w:rPr>
                <w:rFonts w:ascii="Tw Cen MT" w:hAnsi="Tw Cen MT"/>
                <w:sz w:val="24"/>
                <w:szCs w:val="24"/>
              </w:rPr>
            </w:pPr>
            <w:r>
              <w:rPr>
                <w:rFonts w:ascii="Tw Cen MT" w:hAnsi="Tw Cen MT"/>
                <w:sz w:val="24"/>
                <w:szCs w:val="24"/>
              </w:rPr>
              <w:t>Key stories book</w:t>
            </w:r>
            <w:r w:rsidR="00CC4802">
              <w:rPr>
                <w:rFonts w:ascii="Tw Cen MT" w:hAnsi="Tw Cen MT"/>
                <w:sz w:val="24"/>
                <w:szCs w:val="24"/>
              </w:rPr>
              <w:t>s, stories, poems and rhymes.</w:t>
            </w:r>
          </w:p>
          <w:p w14:paraId="3A5913DE" w14:textId="62A7711D" w:rsidR="00080425" w:rsidRDefault="00080425" w:rsidP="008B6E6D">
            <w:pPr>
              <w:jc w:val="center"/>
              <w:rPr>
                <w:rFonts w:ascii="Tw Cen MT" w:hAnsi="Tw Cen MT"/>
                <w:sz w:val="24"/>
                <w:szCs w:val="24"/>
              </w:rPr>
            </w:pPr>
            <w:r>
              <w:rPr>
                <w:rFonts w:ascii="Tw Cen MT" w:hAnsi="Tw Cen MT"/>
                <w:sz w:val="24"/>
                <w:szCs w:val="24"/>
              </w:rPr>
              <w:t>(Fiction, Non-Fiction)</w:t>
            </w:r>
          </w:p>
        </w:tc>
        <w:tc>
          <w:tcPr>
            <w:tcW w:w="3527" w:type="dxa"/>
            <w:tcBorders>
              <w:top w:val="single" w:sz="24" w:space="0" w:color="auto"/>
            </w:tcBorders>
            <w:shd w:val="clear" w:color="auto" w:fill="F2F2F2" w:themeFill="background1" w:themeFillShade="F2"/>
          </w:tcPr>
          <w:p w14:paraId="277CEF35" w14:textId="1DF42B6B" w:rsidR="000B03A3" w:rsidRPr="00554A16" w:rsidRDefault="00554A16" w:rsidP="008B6E6D">
            <w:pPr>
              <w:rPr>
                <w:rFonts w:ascii="Tw Cen MT" w:hAnsi="Tw Cen MT"/>
                <w:b/>
                <w:sz w:val="20"/>
                <w:szCs w:val="20"/>
              </w:rPr>
            </w:pPr>
            <w:r>
              <w:rPr>
                <w:rFonts w:ascii="Tw Cen MT" w:hAnsi="Tw Cen MT"/>
                <w:b/>
                <w:sz w:val="20"/>
                <w:szCs w:val="20"/>
              </w:rPr>
              <w:t xml:space="preserve">Children’s bible – </w:t>
            </w:r>
            <w:r w:rsidRPr="001F6DF8">
              <w:rPr>
                <w:rFonts w:ascii="Tw Cen MT" w:hAnsi="Tw Cen MT"/>
                <w:i/>
                <w:sz w:val="20"/>
                <w:szCs w:val="20"/>
              </w:rPr>
              <w:t>Creation Story</w:t>
            </w:r>
          </w:p>
          <w:p w14:paraId="40F46CC5" w14:textId="42E73F03" w:rsidR="00A417DD" w:rsidRDefault="00EE3552" w:rsidP="00A417DD">
            <w:pPr>
              <w:rPr>
                <w:rFonts w:ascii="Tw Cen MT" w:hAnsi="Tw Cen MT"/>
                <w:b/>
                <w:bCs/>
                <w:sz w:val="20"/>
                <w:szCs w:val="20"/>
              </w:rPr>
            </w:pPr>
            <w:r>
              <w:rPr>
                <w:rFonts w:ascii="Tw Cen MT" w:hAnsi="Tw Cen MT"/>
                <w:b/>
                <w:bCs/>
                <w:sz w:val="20"/>
                <w:szCs w:val="20"/>
              </w:rPr>
              <w:t>Goldilocks and the Three Bears</w:t>
            </w:r>
          </w:p>
          <w:p w14:paraId="3C692C55" w14:textId="62F6EB2C" w:rsidR="00554A16" w:rsidRDefault="00554A16" w:rsidP="00A417DD">
            <w:pPr>
              <w:rPr>
                <w:rFonts w:ascii="Tw Cen MT" w:hAnsi="Tw Cen MT"/>
                <w:b/>
                <w:bCs/>
                <w:sz w:val="20"/>
                <w:szCs w:val="20"/>
              </w:rPr>
            </w:pPr>
            <w:r>
              <w:rPr>
                <w:rFonts w:ascii="Tw Cen MT" w:hAnsi="Tw Cen MT"/>
                <w:b/>
                <w:bCs/>
                <w:sz w:val="20"/>
                <w:szCs w:val="20"/>
              </w:rPr>
              <w:t>Don’t Hog the Hedge</w:t>
            </w:r>
          </w:p>
          <w:p w14:paraId="516C125D" w14:textId="3B326982" w:rsidR="00554A16" w:rsidRDefault="00554A16" w:rsidP="00A417DD">
            <w:pPr>
              <w:rPr>
                <w:rFonts w:ascii="Tw Cen MT" w:hAnsi="Tw Cen MT"/>
                <w:sz w:val="20"/>
                <w:szCs w:val="20"/>
              </w:rPr>
            </w:pPr>
            <w:r w:rsidRPr="00554A16">
              <w:rPr>
                <w:rFonts w:ascii="Tw Cen MT" w:hAnsi="Tw Cen MT"/>
                <w:b/>
                <w:sz w:val="20"/>
                <w:szCs w:val="20"/>
              </w:rPr>
              <w:t>Tree: Seasons come, seasons go</w:t>
            </w:r>
            <w:r>
              <w:rPr>
                <w:rFonts w:ascii="Tw Cen MT" w:hAnsi="Tw Cen MT"/>
                <w:sz w:val="20"/>
                <w:szCs w:val="20"/>
              </w:rPr>
              <w:t xml:space="preserve">. </w:t>
            </w:r>
            <w:r w:rsidRPr="00554A16">
              <w:rPr>
                <w:rFonts w:ascii="Tw Cen MT" w:hAnsi="Tw Cen MT"/>
                <w:sz w:val="20"/>
                <w:szCs w:val="20"/>
              </w:rPr>
              <w:t>Patricia Hegarty</w:t>
            </w:r>
          </w:p>
          <w:p w14:paraId="18067E90" w14:textId="4991C0A2" w:rsidR="00554A16" w:rsidRPr="00554A16" w:rsidRDefault="00554A16" w:rsidP="00A417DD">
            <w:pPr>
              <w:rPr>
                <w:rFonts w:ascii="Tw Cen MT" w:hAnsi="Tw Cen MT"/>
                <w:b/>
                <w:sz w:val="20"/>
                <w:szCs w:val="20"/>
              </w:rPr>
            </w:pPr>
            <w:r>
              <w:rPr>
                <w:rFonts w:ascii="Tw Cen MT" w:hAnsi="Tw Cen MT"/>
                <w:b/>
                <w:sz w:val="20"/>
                <w:szCs w:val="20"/>
              </w:rPr>
              <w:t>Nursery Rhymes</w:t>
            </w:r>
          </w:p>
          <w:p w14:paraId="693CCA8E" w14:textId="0CA9B64D" w:rsidR="00E1498B" w:rsidRDefault="00E1498B" w:rsidP="008B6E6D">
            <w:pPr>
              <w:rPr>
                <w:rFonts w:ascii="Tw Cen MT" w:hAnsi="Tw Cen MT"/>
                <w:sz w:val="20"/>
                <w:szCs w:val="20"/>
              </w:rPr>
            </w:pPr>
          </w:p>
          <w:p w14:paraId="065BF947" w14:textId="64068582" w:rsidR="00CA3D5D" w:rsidRDefault="00CA3D5D" w:rsidP="008B6E6D">
            <w:pPr>
              <w:rPr>
                <w:rFonts w:ascii="Tw Cen MT" w:hAnsi="Tw Cen MT"/>
                <w:sz w:val="20"/>
                <w:szCs w:val="20"/>
              </w:rPr>
            </w:pPr>
          </w:p>
        </w:tc>
        <w:tc>
          <w:tcPr>
            <w:tcW w:w="3245" w:type="dxa"/>
            <w:tcBorders>
              <w:top w:val="single" w:sz="24" w:space="0" w:color="auto"/>
              <w:right w:val="single" w:sz="24" w:space="0" w:color="auto"/>
            </w:tcBorders>
            <w:shd w:val="clear" w:color="auto" w:fill="F2F2F2" w:themeFill="background1" w:themeFillShade="F2"/>
          </w:tcPr>
          <w:p w14:paraId="283AA202" w14:textId="0918994D" w:rsidR="00554A16" w:rsidRDefault="001F6DF8" w:rsidP="008B6E6D">
            <w:pPr>
              <w:rPr>
                <w:rFonts w:ascii="Tw Cen MT" w:hAnsi="Tw Cen MT"/>
                <w:b/>
                <w:bCs/>
                <w:sz w:val="20"/>
                <w:szCs w:val="20"/>
              </w:rPr>
            </w:pPr>
            <w:r>
              <w:rPr>
                <w:rFonts w:ascii="Tw Cen MT" w:hAnsi="Tw Cen MT"/>
                <w:b/>
                <w:bCs/>
                <w:sz w:val="20"/>
                <w:szCs w:val="20"/>
              </w:rPr>
              <w:t>We’re going on a bear hunt</w:t>
            </w:r>
          </w:p>
          <w:p w14:paraId="0FBDD3CD" w14:textId="001B4E15" w:rsidR="001F6DF8" w:rsidRDefault="001F6DF8" w:rsidP="008B6E6D">
            <w:pPr>
              <w:rPr>
                <w:rFonts w:ascii="Tw Cen MT" w:hAnsi="Tw Cen MT"/>
                <w:b/>
                <w:bCs/>
                <w:sz w:val="20"/>
                <w:szCs w:val="20"/>
              </w:rPr>
            </w:pPr>
            <w:r>
              <w:rPr>
                <w:rFonts w:ascii="Tw Cen MT" w:hAnsi="Tw Cen MT"/>
                <w:b/>
                <w:bCs/>
                <w:sz w:val="20"/>
                <w:szCs w:val="20"/>
              </w:rPr>
              <w:t>Non-fiction bear textbooks.</w:t>
            </w:r>
          </w:p>
          <w:p w14:paraId="6027124E" w14:textId="3F55D548" w:rsidR="001F6DF8" w:rsidRDefault="001F6DF8" w:rsidP="008B6E6D">
            <w:pPr>
              <w:rPr>
                <w:rFonts w:ascii="Tw Cen MT" w:hAnsi="Tw Cen MT"/>
                <w:b/>
                <w:bCs/>
                <w:sz w:val="20"/>
                <w:szCs w:val="20"/>
              </w:rPr>
            </w:pPr>
            <w:r>
              <w:rPr>
                <w:rFonts w:ascii="Tw Cen MT" w:hAnsi="Tw Cen MT"/>
                <w:b/>
                <w:bCs/>
                <w:sz w:val="20"/>
                <w:szCs w:val="20"/>
              </w:rPr>
              <w:t>10 Little Pirates</w:t>
            </w:r>
          </w:p>
          <w:p w14:paraId="5AE40777" w14:textId="1C29C288" w:rsidR="001F6DF8" w:rsidRDefault="001F6DF8" w:rsidP="008B6E6D">
            <w:pPr>
              <w:rPr>
                <w:rFonts w:ascii="Tw Cen MT" w:hAnsi="Tw Cen MT"/>
                <w:b/>
                <w:bCs/>
                <w:sz w:val="20"/>
                <w:szCs w:val="20"/>
              </w:rPr>
            </w:pPr>
            <w:r>
              <w:rPr>
                <w:rFonts w:ascii="Tw Cen MT" w:hAnsi="Tw Cen MT"/>
                <w:b/>
                <w:bCs/>
                <w:sz w:val="20"/>
                <w:szCs w:val="20"/>
              </w:rPr>
              <w:t>Pirates Love Underpants</w:t>
            </w:r>
          </w:p>
          <w:p w14:paraId="5EBA5140" w14:textId="02694E5B" w:rsidR="0011090D" w:rsidRPr="003167F0" w:rsidRDefault="003167F0" w:rsidP="008B6E6D">
            <w:pPr>
              <w:rPr>
                <w:rFonts w:ascii="Tw Cen MT" w:hAnsi="Tw Cen MT"/>
                <w:b/>
                <w:bCs/>
                <w:sz w:val="20"/>
                <w:szCs w:val="20"/>
              </w:rPr>
            </w:pPr>
            <w:r w:rsidRPr="001F6DF8">
              <w:rPr>
                <w:rFonts w:ascii="Tw Cen MT" w:hAnsi="Tw Cen MT"/>
                <w:bCs/>
                <w:i/>
                <w:sz w:val="20"/>
                <w:szCs w:val="20"/>
              </w:rPr>
              <w:t>The Christmas Story</w:t>
            </w:r>
            <w:r w:rsidRPr="003167F0">
              <w:rPr>
                <w:rFonts w:ascii="Tw Cen MT" w:hAnsi="Tw Cen MT"/>
                <w:b/>
                <w:bCs/>
                <w:sz w:val="20"/>
                <w:szCs w:val="20"/>
              </w:rPr>
              <w:t xml:space="preserve"> </w:t>
            </w:r>
            <w:r w:rsidR="001F6DF8">
              <w:rPr>
                <w:rFonts w:ascii="Tw Cen MT" w:hAnsi="Tw Cen MT"/>
                <w:b/>
                <w:bCs/>
                <w:sz w:val="20"/>
                <w:szCs w:val="20"/>
              </w:rPr>
              <w:t>- Children’s Bible</w:t>
            </w:r>
            <w:r w:rsidR="00D345A4">
              <w:rPr>
                <w:rFonts w:ascii="Tw Cen MT" w:hAnsi="Tw Cen MT"/>
                <w:b/>
                <w:bCs/>
                <w:sz w:val="20"/>
                <w:szCs w:val="20"/>
              </w:rPr>
              <w:t xml:space="preserve"> </w:t>
            </w:r>
          </w:p>
          <w:p w14:paraId="1176D32A" w14:textId="55AF4D7E" w:rsidR="00080425" w:rsidRDefault="00080425" w:rsidP="008B6E6D">
            <w:pPr>
              <w:rPr>
                <w:rFonts w:ascii="Tw Cen MT" w:hAnsi="Tw Cen MT"/>
                <w:sz w:val="20"/>
                <w:szCs w:val="20"/>
              </w:rPr>
            </w:pPr>
          </w:p>
        </w:tc>
        <w:tc>
          <w:tcPr>
            <w:tcW w:w="3385" w:type="dxa"/>
            <w:tcBorders>
              <w:top w:val="single" w:sz="24" w:space="0" w:color="auto"/>
              <w:left w:val="single" w:sz="24" w:space="0" w:color="auto"/>
            </w:tcBorders>
            <w:shd w:val="clear" w:color="auto" w:fill="F2F2F2" w:themeFill="background1" w:themeFillShade="F2"/>
          </w:tcPr>
          <w:p w14:paraId="6EAABD40" w14:textId="77777777" w:rsidR="001F6DF8" w:rsidRDefault="001F6DF8" w:rsidP="008B6E6D">
            <w:pPr>
              <w:rPr>
                <w:rFonts w:ascii="Tw Cen MT" w:hAnsi="Tw Cen MT"/>
                <w:b/>
                <w:bCs/>
                <w:sz w:val="20"/>
                <w:szCs w:val="20"/>
              </w:rPr>
            </w:pPr>
            <w:r>
              <w:rPr>
                <w:rFonts w:ascii="Tw Cen MT" w:hAnsi="Tw Cen MT"/>
                <w:b/>
                <w:bCs/>
                <w:sz w:val="20"/>
                <w:szCs w:val="20"/>
              </w:rPr>
              <w:t>Little Red Riding Hood</w:t>
            </w:r>
          </w:p>
          <w:p w14:paraId="5DD143BC" w14:textId="6B22D79A" w:rsidR="00034408" w:rsidRDefault="001F6DF8" w:rsidP="008B6E6D">
            <w:pPr>
              <w:rPr>
                <w:rFonts w:ascii="Tw Cen MT" w:hAnsi="Tw Cen MT"/>
                <w:b/>
                <w:sz w:val="20"/>
                <w:szCs w:val="20"/>
              </w:rPr>
            </w:pPr>
            <w:r w:rsidRPr="001F6DF8">
              <w:rPr>
                <w:rFonts w:ascii="Tw Cen MT" w:hAnsi="Tw Cen MT"/>
                <w:b/>
                <w:sz w:val="20"/>
                <w:szCs w:val="20"/>
              </w:rPr>
              <w:t>Harry and the Bucketful of Dinosaurs</w:t>
            </w:r>
          </w:p>
          <w:p w14:paraId="32B62E8D" w14:textId="3AFDAFEB" w:rsidR="00D06680" w:rsidRPr="00D06680" w:rsidRDefault="00D06680" w:rsidP="008B6E6D">
            <w:pPr>
              <w:rPr>
                <w:rFonts w:ascii="Tw Cen MT" w:hAnsi="Tw Cen MT"/>
                <w:sz w:val="20"/>
                <w:szCs w:val="20"/>
              </w:rPr>
            </w:pPr>
            <w:r>
              <w:rPr>
                <w:rFonts w:ascii="Tw Cen MT" w:hAnsi="Tw Cen MT"/>
                <w:b/>
                <w:sz w:val="20"/>
                <w:szCs w:val="20"/>
              </w:rPr>
              <w:t xml:space="preserve">Dinosaurs – </w:t>
            </w:r>
            <w:proofErr w:type="spellStart"/>
            <w:r>
              <w:rPr>
                <w:rFonts w:ascii="Tw Cen MT" w:hAnsi="Tw Cen MT"/>
                <w:sz w:val="20"/>
                <w:szCs w:val="20"/>
              </w:rPr>
              <w:t>Non fiction</w:t>
            </w:r>
            <w:proofErr w:type="spellEnd"/>
            <w:r>
              <w:rPr>
                <w:rFonts w:ascii="Tw Cen MT" w:hAnsi="Tw Cen MT"/>
                <w:sz w:val="20"/>
                <w:szCs w:val="20"/>
              </w:rPr>
              <w:t xml:space="preserve"> books</w:t>
            </w:r>
          </w:p>
          <w:p w14:paraId="168FB8D8" w14:textId="4EC74A53" w:rsidR="001F6DF8" w:rsidRPr="001F6DF8" w:rsidRDefault="001F6DF8" w:rsidP="008B6E6D">
            <w:pPr>
              <w:rPr>
                <w:rFonts w:ascii="Tw Cen MT" w:hAnsi="Tw Cen MT"/>
                <w:b/>
                <w:sz w:val="20"/>
                <w:szCs w:val="20"/>
              </w:rPr>
            </w:pPr>
            <w:r>
              <w:rPr>
                <w:rFonts w:ascii="Tw Cen MT" w:hAnsi="Tw Cen MT"/>
                <w:b/>
                <w:sz w:val="20"/>
                <w:szCs w:val="20"/>
              </w:rPr>
              <w:t>Nursery Rhymes</w:t>
            </w:r>
          </w:p>
        </w:tc>
        <w:tc>
          <w:tcPr>
            <w:tcW w:w="3599" w:type="dxa"/>
            <w:tcBorders>
              <w:top w:val="single" w:sz="24" w:space="0" w:color="auto"/>
              <w:right w:val="single" w:sz="24" w:space="0" w:color="auto"/>
            </w:tcBorders>
            <w:shd w:val="clear" w:color="auto" w:fill="F2F2F2" w:themeFill="background1" w:themeFillShade="F2"/>
          </w:tcPr>
          <w:p w14:paraId="4A0B0AB9" w14:textId="14A32BBC" w:rsidR="00D06680" w:rsidRDefault="00D06680" w:rsidP="00D06680">
            <w:pPr>
              <w:rPr>
                <w:rFonts w:ascii="Tw Cen MT" w:hAnsi="Tw Cen MT"/>
                <w:sz w:val="20"/>
                <w:szCs w:val="20"/>
              </w:rPr>
            </w:pPr>
            <w:r>
              <w:rPr>
                <w:rFonts w:ascii="Tw Cen MT" w:hAnsi="Tw Cen MT"/>
                <w:sz w:val="20"/>
                <w:szCs w:val="20"/>
              </w:rPr>
              <w:t>*New PSHE Books*</w:t>
            </w:r>
          </w:p>
          <w:p w14:paraId="52D18883" w14:textId="473F88E3" w:rsidR="002D5B19" w:rsidRPr="002D5B19" w:rsidRDefault="002D5B19" w:rsidP="00D06680">
            <w:pPr>
              <w:rPr>
                <w:rFonts w:ascii="Tw Cen MT" w:hAnsi="Tw Cen MT"/>
                <w:b/>
                <w:sz w:val="20"/>
                <w:szCs w:val="20"/>
              </w:rPr>
            </w:pPr>
            <w:r w:rsidRPr="002D5B19">
              <w:rPr>
                <w:rFonts w:ascii="Tw Cen MT" w:hAnsi="Tw Cen MT"/>
                <w:b/>
                <w:sz w:val="20"/>
                <w:szCs w:val="20"/>
              </w:rPr>
              <w:t>The Colour Monster</w:t>
            </w:r>
          </w:p>
          <w:p w14:paraId="28339423" w14:textId="77777777" w:rsidR="00D06680" w:rsidRDefault="00D06680" w:rsidP="00D06680">
            <w:pPr>
              <w:rPr>
                <w:rFonts w:ascii="Tw Cen MT" w:hAnsi="Tw Cen MT"/>
                <w:sz w:val="20"/>
                <w:szCs w:val="20"/>
              </w:rPr>
            </w:pPr>
            <w:r w:rsidRPr="00D06680">
              <w:rPr>
                <w:rFonts w:ascii="Tw Cen MT" w:hAnsi="Tw Cen MT"/>
                <w:b/>
                <w:sz w:val="20"/>
                <w:szCs w:val="20"/>
              </w:rPr>
              <w:t>My Mum</w:t>
            </w:r>
            <w:r>
              <w:rPr>
                <w:rFonts w:ascii="Tw Cen MT" w:hAnsi="Tw Cen MT"/>
                <w:b/>
                <w:sz w:val="20"/>
                <w:szCs w:val="20"/>
              </w:rPr>
              <w:t xml:space="preserve"> </w:t>
            </w:r>
            <w:r>
              <w:rPr>
                <w:rFonts w:ascii="Tw Cen MT" w:hAnsi="Tw Cen MT"/>
                <w:sz w:val="20"/>
                <w:szCs w:val="20"/>
              </w:rPr>
              <w:t>by Anthony Browne</w:t>
            </w:r>
          </w:p>
          <w:p w14:paraId="22B2EDFE" w14:textId="2161D6A1" w:rsidR="006400FC" w:rsidRPr="00D06680" w:rsidRDefault="003167F0" w:rsidP="00D06680">
            <w:pPr>
              <w:rPr>
                <w:rFonts w:ascii="Tw Cen MT" w:hAnsi="Tw Cen MT"/>
                <w:b/>
                <w:sz w:val="20"/>
                <w:szCs w:val="20"/>
              </w:rPr>
            </w:pPr>
            <w:r w:rsidRPr="00D06680">
              <w:rPr>
                <w:rFonts w:ascii="Tw Cen MT" w:hAnsi="Tw Cen MT"/>
                <w:bCs/>
                <w:i/>
                <w:sz w:val="20"/>
                <w:szCs w:val="20"/>
              </w:rPr>
              <w:t>The Easter S</w:t>
            </w:r>
            <w:r w:rsidR="00D06680" w:rsidRPr="00D06680">
              <w:rPr>
                <w:rFonts w:ascii="Tw Cen MT" w:hAnsi="Tw Cen MT"/>
                <w:bCs/>
                <w:i/>
                <w:sz w:val="20"/>
                <w:szCs w:val="20"/>
              </w:rPr>
              <w:t>tory</w:t>
            </w:r>
            <w:r w:rsidR="00D06680">
              <w:rPr>
                <w:rFonts w:ascii="Tw Cen MT" w:hAnsi="Tw Cen MT"/>
                <w:b/>
                <w:bCs/>
                <w:sz w:val="20"/>
                <w:szCs w:val="20"/>
              </w:rPr>
              <w:t xml:space="preserve"> – Children’s Bible</w:t>
            </w:r>
          </w:p>
        </w:tc>
        <w:tc>
          <w:tcPr>
            <w:tcW w:w="3145" w:type="dxa"/>
            <w:tcBorders>
              <w:top w:val="single" w:sz="24" w:space="0" w:color="auto"/>
              <w:left w:val="single" w:sz="24" w:space="0" w:color="auto"/>
            </w:tcBorders>
            <w:shd w:val="clear" w:color="auto" w:fill="F2F2F2" w:themeFill="background1" w:themeFillShade="F2"/>
          </w:tcPr>
          <w:p w14:paraId="242A9A38" w14:textId="77777777" w:rsidR="00CD144B" w:rsidRDefault="00CD144B" w:rsidP="008B6E6D">
            <w:pPr>
              <w:rPr>
                <w:rFonts w:ascii="Tw Cen MT" w:hAnsi="Tw Cen MT"/>
                <w:b/>
                <w:sz w:val="20"/>
                <w:szCs w:val="20"/>
              </w:rPr>
            </w:pPr>
            <w:r>
              <w:rPr>
                <w:rFonts w:ascii="Tw Cen MT" w:hAnsi="Tw Cen MT"/>
                <w:b/>
                <w:sz w:val="20"/>
                <w:szCs w:val="20"/>
              </w:rPr>
              <w:t>Jasper’s Beanstalk</w:t>
            </w:r>
          </w:p>
          <w:p w14:paraId="7A029C6A" w14:textId="20E82B74" w:rsidR="00C95947" w:rsidRDefault="00CD144B" w:rsidP="008B6E6D">
            <w:pPr>
              <w:rPr>
                <w:rFonts w:ascii="Tw Cen MT" w:hAnsi="Tw Cen MT"/>
                <w:b/>
                <w:sz w:val="20"/>
                <w:szCs w:val="20"/>
              </w:rPr>
            </w:pPr>
            <w:r>
              <w:rPr>
                <w:rFonts w:ascii="Tw Cen MT" w:hAnsi="Tw Cen MT"/>
                <w:b/>
                <w:sz w:val="20"/>
                <w:szCs w:val="20"/>
              </w:rPr>
              <w:t>Set of Books –Firefighters/Doctors/Dentists</w:t>
            </w:r>
          </w:p>
          <w:p w14:paraId="05D7C927" w14:textId="77777777" w:rsidR="00CD144B" w:rsidRDefault="00CD144B" w:rsidP="008B6E6D">
            <w:pPr>
              <w:rPr>
                <w:rFonts w:ascii="Tw Cen MT" w:hAnsi="Tw Cen MT"/>
                <w:b/>
                <w:sz w:val="20"/>
                <w:szCs w:val="20"/>
              </w:rPr>
            </w:pPr>
          </w:p>
          <w:p w14:paraId="4560F39A" w14:textId="2D6AEC93" w:rsidR="00CD144B" w:rsidRDefault="00CD144B" w:rsidP="008B6E6D">
            <w:pPr>
              <w:rPr>
                <w:rFonts w:ascii="Tw Cen MT" w:hAnsi="Tw Cen MT"/>
                <w:sz w:val="20"/>
                <w:szCs w:val="20"/>
              </w:rPr>
            </w:pPr>
          </w:p>
        </w:tc>
        <w:tc>
          <w:tcPr>
            <w:tcW w:w="3552" w:type="dxa"/>
            <w:tcBorders>
              <w:top w:val="single" w:sz="24" w:space="0" w:color="auto"/>
            </w:tcBorders>
            <w:shd w:val="clear" w:color="auto" w:fill="F2F2F2" w:themeFill="background1" w:themeFillShade="F2"/>
          </w:tcPr>
          <w:p w14:paraId="763A96D7" w14:textId="293D0A42" w:rsidR="00714902" w:rsidRPr="00714902" w:rsidRDefault="00714902" w:rsidP="008B6E6D">
            <w:pPr>
              <w:rPr>
                <w:rFonts w:ascii="Tw Cen MT" w:hAnsi="Tw Cen MT"/>
                <w:bCs/>
                <w:sz w:val="20"/>
                <w:szCs w:val="20"/>
              </w:rPr>
            </w:pPr>
            <w:r>
              <w:rPr>
                <w:rFonts w:ascii="Tw Cen MT" w:hAnsi="Tw Cen MT"/>
                <w:b/>
                <w:sz w:val="20"/>
                <w:szCs w:val="20"/>
              </w:rPr>
              <w:t xml:space="preserve">My Dad </w:t>
            </w:r>
            <w:r>
              <w:rPr>
                <w:rFonts w:ascii="Tw Cen MT" w:hAnsi="Tw Cen MT"/>
                <w:bCs/>
                <w:sz w:val="20"/>
                <w:szCs w:val="20"/>
              </w:rPr>
              <w:t xml:space="preserve">by Anthony Browne </w:t>
            </w:r>
          </w:p>
          <w:p w14:paraId="78085FFC" w14:textId="77777777" w:rsidR="00C44BCC" w:rsidRDefault="00D06680" w:rsidP="008B6E6D">
            <w:pPr>
              <w:rPr>
                <w:rFonts w:ascii="Tw Cen MT" w:hAnsi="Tw Cen MT"/>
                <w:b/>
                <w:sz w:val="20"/>
                <w:szCs w:val="20"/>
              </w:rPr>
            </w:pPr>
            <w:r w:rsidRPr="00D06680">
              <w:rPr>
                <w:rFonts w:ascii="Tw Cen MT" w:hAnsi="Tw Cen MT"/>
                <w:b/>
                <w:sz w:val="20"/>
                <w:szCs w:val="20"/>
              </w:rPr>
              <w:t>The Naughty Bus</w:t>
            </w:r>
          </w:p>
          <w:p w14:paraId="336E3BFB" w14:textId="5B9D2BEA" w:rsidR="00D06680" w:rsidRPr="00D06680" w:rsidRDefault="00D06680" w:rsidP="008B6E6D">
            <w:pPr>
              <w:rPr>
                <w:rFonts w:ascii="Tw Cen MT" w:hAnsi="Tw Cen MT"/>
                <w:b/>
                <w:sz w:val="20"/>
                <w:szCs w:val="20"/>
              </w:rPr>
            </w:pPr>
            <w:r>
              <w:rPr>
                <w:rFonts w:ascii="Tw Cen MT" w:hAnsi="Tw Cen MT"/>
                <w:b/>
                <w:sz w:val="20"/>
                <w:szCs w:val="20"/>
              </w:rPr>
              <w:t>Farm – Non-fiction books</w:t>
            </w:r>
          </w:p>
        </w:tc>
      </w:tr>
      <w:tr w:rsidR="00676C28" w14:paraId="4412A953" w14:textId="77777777" w:rsidTr="007152C0">
        <w:trPr>
          <w:trHeight w:val="936"/>
        </w:trPr>
        <w:tc>
          <w:tcPr>
            <w:tcW w:w="2364" w:type="dxa"/>
            <w:tcBorders>
              <w:top w:val="single" w:sz="24" w:space="0" w:color="auto"/>
            </w:tcBorders>
            <w:shd w:val="clear" w:color="auto" w:fill="F2F2F2" w:themeFill="background1" w:themeFillShade="F2"/>
          </w:tcPr>
          <w:p w14:paraId="311759B4" w14:textId="0690BFC1" w:rsidR="00676C28" w:rsidRDefault="001F2F40" w:rsidP="008B6E6D">
            <w:pPr>
              <w:jc w:val="center"/>
              <w:rPr>
                <w:rFonts w:ascii="Tw Cen MT" w:hAnsi="Tw Cen MT"/>
                <w:sz w:val="24"/>
                <w:szCs w:val="24"/>
              </w:rPr>
            </w:pPr>
            <w:r>
              <w:rPr>
                <w:rFonts w:ascii="Tw Cen MT" w:hAnsi="Tw Cen MT"/>
                <w:sz w:val="24"/>
                <w:szCs w:val="24"/>
              </w:rPr>
              <w:t xml:space="preserve">Experiences </w:t>
            </w:r>
          </w:p>
        </w:tc>
        <w:tc>
          <w:tcPr>
            <w:tcW w:w="3527" w:type="dxa"/>
            <w:tcBorders>
              <w:top w:val="single" w:sz="24" w:space="0" w:color="auto"/>
            </w:tcBorders>
            <w:shd w:val="clear" w:color="auto" w:fill="F2F2F2" w:themeFill="background1" w:themeFillShade="F2"/>
          </w:tcPr>
          <w:p w14:paraId="002DA039" w14:textId="3CA40386" w:rsidR="003527D5" w:rsidRDefault="00D06680" w:rsidP="008B6E6D">
            <w:pPr>
              <w:rPr>
                <w:rFonts w:ascii="Tw Cen MT" w:hAnsi="Tw Cen MT"/>
                <w:sz w:val="20"/>
                <w:szCs w:val="20"/>
              </w:rPr>
            </w:pPr>
            <w:r>
              <w:rPr>
                <w:rFonts w:ascii="Tw Cen MT" w:hAnsi="Tw Cen MT"/>
                <w:sz w:val="20"/>
                <w:szCs w:val="20"/>
              </w:rPr>
              <w:t>Making porridge</w:t>
            </w:r>
          </w:p>
          <w:p w14:paraId="3AA00F73" w14:textId="7B280CB5" w:rsidR="00A07852" w:rsidRDefault="003527D5" w:rsidP="008B6E6D">
            <w:pPr>
              <w:rPr>
                <w:rFonts w:ascii="Tw Cen MT" w:hAnsi="Tw Cen MT"/>
                <w:sz w:val="20"/>
                <w:szCs w:val="20"/>
              </w:rPr>
            </w:pPr>
            <w:r>
              <w:rPr>
                <w:rFonts w:ascii="Tw Cen MT" w:hAnsi="Tw Cen MT"/>
                <w:sz w:val="20"/>
                <w:szCs w:val="20"/>
              </w:rPr>
              <w:t>Autumn Walk</w:t>
            </w:r>
          </w:p>
          <w:p w14:paraId="4A7C8493" w14:textId="2B612A1C" w:rsidR="00D06680" w:rsidRDefault="00D06680" w:rsidP="008B6E6D">
            <w:pPr>
              <w:rPr>
                <w:rFonts w:ascii="Tw Cen MT" w:hAnsi="Tw Cen MT"/>
                <w:sz w:val="20"/>
                <w:szCs w:val="20"/>
              </w:rPr>
            </w:pPr>
            <w:r>
              <w:rPr>
                <w:rFonts w:ascii="Tw Cen MT" w:hAnsi="Tw Cen MT"/>
                <w:sz w:val="20"/>
                <w:szCs w:val="20"/>
              </w:rPr>
              <w:t>Listening Walk</w:t>
            </w:r>
          </w:p>
          <w:p w14:paraId="0A0723DA" w14:textId="77777777" w:rsidR="003527D5" w:rsidRDefault="00A07852" w:rsidP="008B6E6D">
            <w:pPr>
              <w:rPr>
                <w:rFonts w:ascii="Tw Cen MT" w:hAnsi="Tw Cen MT"/>
                <w:sz w:val="20"/>
                <w:szCs w:val="20"/>
              </w:rPr>
            </w:pPr>
            <w:r>
              <w:rPr>
                <w:rFonts w:ascii="Tw Cen MT" w:hAnsi="Tw Cen MT"/>
                <w:sz w:val="20"/>
                <w:szCs w:val="20"/>
              </w:rPr>
              <w:t xml:space="preserve">Visiting Church </w:t>
            </w:r>
            <w:r w:rsidR="003527D5">
              <w:rPr>
                <w:rFonts w:ascii="Tw Cen MT" w:hAnsi="Tw Cen MT"/>
                <w:sz w:val="20"/>
                <w:szCs w:val="20"/>
              </w:rPr>
              <w:t xml:space="preserve"> </w:t>
            </w:r>
          </w:p>
          <w:p w14:paraId="0BA0A7FB" w14:textId="77777777" w:rsidR="00CF2BCB" w:rsidRDefault="00CF2BCB" w:rsidP="008B6E6D">
            <w:pPr>
              <w:rPr>
                <w:rFonts w:ascii="Tw Cen MT" w:hAnsi="Tw Cen MT"/>
                <w:sz w:val="20"/>
                <w:szCs w:val="20"/>
              </w:rPr>
            </w:pPr>
            <w:r>
              <w:rPr>
                <w:rFonts w:ascii="Tw Cen MT" w:hAnsi="Tw Cen MT"/>
                <w:sz w:val="20"/>
                <w:szCs w:val="20"/>
              </w:rPr>
              <w:t xml:space="preserve">Harvest Festival </w:t>
            </w:r>
          </w:p>
          <w:p w14:paraId="67D929CD" w14:textId="1DAC812E" w:rsidR="00CF2BCB" w:rsidRDefault="00CF2BCB" w:rsidP="008B6E6D">
            <w:pPr>
              <w:rPr>
                <w:rFonts w:ascii="Tw Cen MT" w:hAnsi="Tw Cen MT"/>
                <w:sz w:val="20"/>
                <w:szCs w:val="20"/>
              </w:rPr>
            </w:pPr>
            <w:r>
              <w:rPr>
                <w:rFonts w:ascii="Tw Cen MT" w:hAnsi="Tw Cen MT"/>
                <w:sz w:val="20"/>
                <w:szCs w:val="20"/>
              </w:rPr>
              <w:t xml:space="preserve">Pray, stay and play sessions </w:t>
            </w:r>
          </w:p>
        </w:tc>
        <w:tc>
          <w:tcPr>
            <w:tcW w:w="3245" w:type="dxa"/>
            <w:tcBorders>
              <w:top w:val="single" w:sz="24" w:space="0" w:color="auto"/>
              <w:right w:val="single" w:sz="24" w:space="0" w:color="auto"/>
            </w:tcBorders>
            <w:shd w:val="clear" w:color="auto" w:fill="F2F2F2" w:themeFill="background1" w:themeFillShade="F2"/>
          </w:tcPr>
          <w:p w14:paraId="6C32B472" w14:textId="77777777" w:rsidR="001252F8" w:rsidRDefault="003527D5" w:rsidP="008B6E6D">
            <w:pPr>
              <w:rPr>
                <w:rFonts w:ascii="Tw Cen MT" w:hAnsi="Tw Cen MT"/>
                <w:sz w:val="20"/>
                <w:szCs w:val="20"/>
              </w:rPr>
            </w:pPr>
            <w:r>
              <w:rPr>
                <w:rFonts w:ascii="Tw Cen MT" w:hAnsi="Tw Cen MT"/>
                <w:sz w:val="20"/>
                <w:szCs w:val="20"/>
              </w:rPr>
              <w:t xml:space="preserve">Posting letters to the post box. Sending and receiving letters. </w:t>
            </w:r>
          </w:p>
          <w:p w14:paraId="097B5DAF" w14:textId="7041683B" w:rsidR="00676C28" w:rsidRDefault="00A07852" w:rsidP="008B6E6D">
            <w:pPr>
              <w:rPr>
                <w:rFonts w:ascii="Tw Cen MT" w:hAnsi="Tw Cen MT"/>
                <w:sz w:val="20"/>
                <w:szCs w:val="20"/>
              </w:rPr>
            </w:pPr>
            <w:r>
              <w:rPr>
                <w:rFonts w:ascii="Tw Cen MT" w:hAnsi="Tw Cen MT"/>
                <w:sz w:val="20"/>
                <w:szCs w:val="20"/>
              </w:rPr>
              <w:t xml:space="preserve">Nativity play. </w:t>
            </w:r>
          </w:p>
          <w:p w14:paraId="41E9132B"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11258E65" w14:textId="30534981" w:rsidR="00CF2BCB" w:rsidRDefault="00CF2BCB" w:rsidP="008B6E6D">
            <w:pPr>
              <w:rPr>
                <w:rFonts w:ascii="Tw Cen MT" w:hAnsi="Tw Cen MT"/>
                <w:sz w:val="20"/>
                <w:szCs w:val="20"/>
              </w:rPr>
            </w:pPr>
            <w:r>
              <w:rPr>
                <w:rFonts w:ascii="Tw Cen MT" w:hAnsi="Tw Cen MT"/>
                <w:sz w:val="20"/>
                <w:szCs w:val="20"/>
              </w:rPr>
              <w:t xml:space="preserve">Pray, stay and </w:t>
            </w:r>
            <w:r w:rsidR="00F13F67">
              <w:rPr>
                <w:rFonts w:ascii="Tw Cen MT" w:hAnsi="Tw Cen MT"/>
                <w:sz w:val="20"/>
                <w:szCs w:val="20"/>
              </w:rPr>
              <w:t xml:space="preserve">play sessions. </w:t>
            </w:r>
          </w:p>
        </w:tc>
        <w:tc>
          <w:tcPr>
            <w:tcW w:w="3385" w:type="dxa"/>
            <w:tcBorders>
              <w:top w:val="single" w:sz="24" w:space="0" w:color="auto"/>
              <w:left w:val="single" w:sz="24" w:space="0" w:color="auto"/>
            </w:tcBorders>
            <w:shd w:val="clear" w:color="auto" w:fill="F2F2F2" w:themeFill="background1" w:themeFillShade="F2"/>
          </w:tcPr>
          <w:p w14:paraId="02B206CA" w14:textId="77777777" w:rsidR="00676C28" w:rsidRDefault="003527D5" w:rsidP="008B6E6D">
            <w:pPr>
              <w:rPr>
                <w:rFonts w:ascii="Tw Cen MT" w:hAnsi="Tw Cen MT"/>
                <w:sz w:val="20"/>
                <w:szCs w:val="20"/>
              </w:rPr>
            </w:pPr>
            <w:r>
              <w:rPr>
                <w:rFonts w:ascii="Tw Cen MT" w:hAnsi="Tw Cen MT"/>
                <w:sz w:val="20"/>
                <w:szCs w:val="20"/>
              </w:rPr>
              <w:t xml:space="preserve">Chinese New Year Party - Dragon Dancing, tasting Chinese food. </w:t>
            </w:r>
          </w:p>
          <w:p w14:paraId="404AE73A" w14:textId="77777777" w:rsidR="00F87CC8" w:rsidRDefault="00F87CC8" w:rsidP="008B6E6D">
            <w:pPr>
              <w:rPr>
                <w:rFonts w:ascii="Tw Cen MT" w:hAnsi="Tw Cen MT"/>
                <w:sz w:val="20"/>
                <w:szCs w:val="20"/>
              </w:rPr>
            </w:pPr>
            <w:r>
              <w:rPr>
                <w:rFonts w:ascii="Tw Cen MT" w:hAnsi="Tw Cen MT"/>
                <w:sz w:val="20"/>
                <w:szCs w:val="20"/>
              </w:rPr>
              <w:t xml:space="preserve">Winter Walk </w:t>
            </w:r>
          </w:p>
          <w:p w14:paraId="54EBADA5" w14:textId="05BB7F14" w:rsidR="00F87CC8" w:rsidRDefault="00F87CC8" w:rsidP="008B6E6D">
            <w:pPr>
              <w:rPr>
                <w:rFonts w:ascii="Tw Cen MT" w:hAnsi="Tw Cen MT"/>
                <w:sz w:val="20"/>
                <w:szCs w:val="20"/>
              </w:rPr>
            </w:pPr>
            <w:r>
              <w:rPr>
                <w:rFonts w:ascii="Tw Cen MT" w:hAnsi="Tw Cen MT"/>
                <w:sz w:val="20"/>
                <w:szCs w:val="20"/>
              </w:rPr>
              <w:t xml:space="preserve">Building Snowmen </w:t>
            </w:r>
          </w:p>
          <w:p w14:paraId="21B0D52B"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68D461E6" w14:textId="1327AFC3" w:rsidR="00F13F67" w:rsidRDefault="00F13F67" w:rsidP="008B6E6D">
            <w:pPr>
              <w:rPr>
                <w:rFonts w:ascii="Tw Cen MT" w:hAnsi="Tw Cen MT"/>
                <w:sz w:val="20"/>
                <w:szCs w:val="20"/>
              </w:rPr>
            </w:pPr>
            <w:r>
              <w:rPr>
                <w:rFonts w:ascii="Tw Cen MT" w:hAnsi="Tw Cen MT"/>
                <w:sz w:val="20"/>
                <w:szCs w:val="20"/>
              </w:rPr>
              <w:t xml:space="preserve">Pray, stay and play sessions. </w:t>
            </w:r>
          </w:p>
        </w:tc>
        <w:tc>
          <w:tcPr>
            <w:tcW w:w="3599" w:type="dxa"/>
            <w:tcBorders>
              <w:top w:val="single" w:sz="24" w:space="0" w:color="auto"/>
              <w:right w:val="single" w:sz="24" w:space="0" w:color="auto"/>
            </w:tcBorders>
            <w:shd w:val="clear" w:color="auto" w:fill="F2F2F2" w:themeFill="background1" w:themeFillShade="F2"/>
          </w:tcPr>
          <w:p w14:paraId="0092B6C8" w14:textId="14DCB2A0" w:rsidR="00D06680" w:rsidRDefault="00D06680" w:rsidP="008B6E6D">
            <w:pPr>
              <w:rPr>
                <w:rFonts w:ascii="Tw Cen MT" w:hAnsi="Tw Cen MT"/>
                <w:sz w:val="20"/>
                <w:szCs w:val="20"/>
              </w:rPr>
            </w:pPr>
            <w:r>
              <w:rPr>
                <w:rFonts w:ascii="Tw Cen MT" w:hAnsi="Tw Cen MT"/>
                <w:sz w:val="20"/>
                <w:szCs w:val="20"/>
              </w:rPr>
              <w:t>Visiting the prayer garden</w:t>
            </w:r>
          </w:p>
          <w:p w14:paraId="04B4ED2A" w14:textId="583B9367" w:rsidR="003527D5" w:rsidRDefault="003527D5" w:rsidP="008B6E6D">
            <w:pPr>
              <w:rPr>
                <w:rFonts w:ascii="Tw Cen MT" w:hAnsi="Tw Cen MT"/>
                <w:sz w:val="20"/>
                <w:szCs w:val="20"/>
              </w:rPr>
            </w:pPr>
            <w:r>
              <w:rPr>
                <w:rFonts w:ascii="Tw Cen MT" w:hAnsi="Tw Cen MT"/>
                <w:sz w:val="20"/>
                <w:szCs w:val="20"/>
              </w:rPr>
              <w:t xml:space="preserve">Making Pancakes </w:t>
            </w:r>
          </w:p>
          <w:p w14:paraId="4E085849"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6E28A137" w14:textId="77777777" w:rsidR="0096126A" w:rsidRDefault="0096126A" w:rsidP="008B6E6D">
            <w:pPr>
              <w:rPr>
                <w:rFonts w:ascii="Tw Cen MT" w:hAnsi="Tw Cen MT"/>
                <w:sz w:val="20"/>
                <w:szCs w:val="20"/>
              </w:rPr>
            </w:pPr>
            <w:r>
              <w:rPr>
                <w:rFonts w:ascii="Tw Cen MT" w:hAnsi="Tw Cen MT"/>
                <w:sz w:val="20"/>
                <w:szCs w:val="20"/>
              </w:rPr>
              <w:t>Mother’s Day Assembly</w:t>
            </w:r>
          </w:p>
          <w:p w14:paraId="4C6AF1FA" w14:textId="78A21E66" w:rsidR="001C2E12" w:rsidRDefault="00D06680" w:rsidP="008B6E6D">
            <w:pPr>
              <w:rPr>
                <w:rFonts w:ascii="Tw Cen MT" w:hAnsi="Tw Cen MT"/>
                <w:sz w:val="20"/>
                <w:szCs w:val="20"/>
              </w:rPr>
            </w:pPr>
            <w:r>
              <w:rPr>
                <w:rFonts w:ascii="Tw Cen MT" w:hAnsi="Tw Cen MT"/>
                <w:sz w:val="20"/>
                <w:szCs w:val="20"/>
              </w:rPr>
              <w:t>M</w:t>
            </w:r>
            <w:r w:rsidR="001C2E12">
              <w:rPr>
                <w:rFonts w:ascii="Tw Cen MT" w:hAnsi="Tw Cen MT"/>
                <w:sz w:val="20"/>
                <w:szCs w:val="20"/>
              </w:rPr>
              <w:t xml:space="preserve">aking Easter Nests </w:t>
            </w:r>
          </w:p>
          <w:p w14:paraId="36BCB103" w14:textId="3DDF107F" w:rsidR="001C2E12" w:rsidRDefault="001C2E12" w:rsidP="008B6E6D">
            <w:pPr>
              <w:rPr>
                <w:rFonts w:ascii="Tw Cen MT" w:hAnsi="Tw Cen MT"/>
                <w:sz w:val="20"/>
                <w:szCs w:val="20"/>
              </w:rPr>
            </w:pPr>
            <w:r>
              <w:rPr>
                <w:rFonts w:ascii="Tw Cen MT" w:hAnsi="Tw Cen MT"/>
                <w:sz w:val="20"/>
                <w:szCs w:val="20"/>
              </w:rPr>
              <w:t xml:space="preserve">Pray, Stay and Play </w:t>
            </w:r>
          </w:p>
        </w:tc>
        <w:tc>
          <w:tcPr>
            <w:tcW w:w="3145" w:type="dxa"/>
            <w:tcBorders>
              <w:top w:val="single" w:sz="24" w:space="0" w:color="auto"/>
              <w:left w:val="single" w:sz="24" w:space="0" w:color="auto"/>
            </w:tcBorders>
            <w:shd w:val="clear" w:color="auto" w:fill="F2F2F2" w:themeFill="background1" w:themeFillShade="F2"/>
          </w:tcPr>
          <w:p w14:paraId="17955DC9" w14:textId="77777777" w:rsidR="00D06680" w:rsidRDefault="00D06680" w:rsidP="00D06680">
            <w:pPr>
              <w:rPr>
                <w:rFonts w:ascii="Tw Cen MT" w:hAnsi="Tw Cen MT"/>
                <w:sz w:val="20"/>
                <w:szCs w:val="20"/>
              </w:rPr>
            </w:pPr>
            <w:r>
              <w:rPr>
                <w:rFonts w:ascii="Tw Cen MT" w:hAnsi="Tw Cen MT"/>
                <w:sz w:val="20"/>
                <w:szCs w:val="20"/>
              </w:rPr>
              <w:t xml:space="preserve">Planting and Growing Cress &amp; Sunflowers </w:t>
            </w:r>
          </w:p>
          <w:p w14:paraId="52F324FA"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1E4EF4A7" w14:textId="71BD5BA5" w:rsidR="00C95947" w:rsidRDefault="00C95947" w:rsidP="008B6E6D">
            <w:pPr>
              <w:rPr>
                <w:rFonts w:ascii="Tw Cen MT" w:hAnsi="Tw Cen MT"/>
                <w:sz w:val="20"/>
                <w:szCs w:val="20"/>
              </w:rPr>
            </w:pPr>
            <w:r>
              <w:rPr>
                <w:rFonts w:ascii="Tw Cen MT" w:hAnsi="Tw Cen MT"/>
                <w:sz w:val="20"/>
                <w:szCs w:val="20"/>
              </w:rPr>
              <w:t xml:space="preserve">Father’s Day Assembly </w:t>
            </w:r>
          </w:p>
          <w:p w14:paraId="0871B9A3" w14:textId="152585EC" w:rsidR="00D06680" w:rsidRDefault="00D06680" w:rsidP="008B6E6D">
            <w:pPr>
              <w:rPr>
                <w:rFonts w:ascii="Tw Cen MT" w:hAnsi="Tw Cen MT"/>
                <w:sz w:val="20"/>
                <w:szCs w:val="20"/>
              </w:rPr>
            </w:pPr>
            <w:r>
              <w:rPr>
                <w:rFonts w:ascii="Tw Cen MT" w:hAnsi="Tw Cen MT"/>
                <w:sz w:val="20"/>
                <w:szCs w:val="20"/>
              </w:rPr>
              <w:t>Hearing from ‘People who help us’</w:t>
            </w:r>
          </w:p>
          <w:p w14:paraId="7FDF8E9C" w14:textId="471A2243" w:rsidR="001C2E12" w:rsidRDefault="001C2E12" w:rsidP="008B6E6D">
            <w:pPr>
              <w:rPr>
                <w:rFonts w:ascii="Tw Cen MT" w:hAnsi="Tw Cen MT"/>
                <w:sz w:val="20"/>
                <w:szCs w:val="20"/>
              </w:rPr>
            </w:pPr>
            <w:r>
              <w:rPr>
                <w:rFonts w:ascii="Tw Cen MT" w:hAnsi="Tw Cen MT"/>
                <w:sz w:val="20"/>
                <w:szCs w:val="20"/>
              </w:rPr>
              <w:t xml:space="preserve">Pray, Stay, and Play </w:t>
            </w:r>
          </w:p>
        </w:tc>
        <w:tc>
          <w:tcPr>
            <w:tcW w:w="3552" w:type="dxa"/>
            <w:tcBorders>
              <w:top w:val="single" w:sz="24" w:space="0" w:color="auto"/>
            </w:tcBorders>
            <w:shd w:val="clear" w:color="auto" w:fill="F2F2F2" w:themeFill="background1" w:themeFillShade="F2"/>
          </w:tcPr>
          <w:p w14:paraId="2B21988D" w14:textId="77777777" w:rsidR="00A07852" w:rsidRDefault="001F2F40" w:rsidP="008B6E6D">
            <w:pPr>
              <w:rPr>
                <w:rFonts w:ascii="Tw Cen MT" w:hAnsi="Tw Cen MT"/>
                <w:sz w:val="20"/>
                <w:szCs w:val="20"/>
              </w:rPr>
            </w:pPr>
            <w:r>
              <w:rPr>
                <w:rFonts w:ascii="Tw Cen MT" w:hAnsi="Tw Cen MT"/>
                <w:sz w:val="20"/>
                <w:szCs w:val="20"/>
              </w:rPr>
              <w:t>Butterflies into school</w:t>
            </w:r>
          </w:p>
          <w:p w14:paraId="4B4D704C" w14:textId="77777777" w:rsidR="00676C28" w:rsidRDefault="00A07852" w:rsidP="008B6E6D">
            <w:pPr>
              <w:rPr>
                <w:rFonts w:ascii="Tw Cen MT" w:hAnsi="Tw Cen MT"/>
                <w:sz w:val="20"/>
                <w:szCs w:val="20"/>
              </w:rPr>
            </w:pPr>
            <w:r>
              <w:rPr>
                <w:rFonts w:ascii="Tw Cen MT" w:hAnsi="Tw Cen MT"/>
                <w:sz w:val="20"/>
                <w:szCs w:val="20"/>
              </w:rPr>
              <w:t xml:space="preserve">Visiting Church </w:t>
            </w:r>
            <w:r w:rsidR="001F2F40">
              <w:rPr>
                <w:rFonts w:ascii="Tw Cen MT" w:hAnsi="Tw Cen MT"/>
                <w:sz w:val="20"/>
                <w:szCs w:val="20"/>
              </w:rPr>
              <w:t xml:space="preserve"> </w:t>
            </w:r>
          </w:p>
          <w:p w14:paraId="1E5B8326" w14:textId="77777777" w:rsidR="00C95947" w:rsidRDefault="00C95947" w:rsidP="008B6E6D">
            <w:pPr>
              <w:rPr>
                <w:rFonts w:ascii="Tw Cen MT" w:hAnsi="Tw Cen MT"/>
                <w:sz w:val="20"/>
                <w:szCs w:val="20"/>
              </w:rPr>
            </w:pPr>
            <w:r>
              <w:rPr>
                <w:rFonts w:ascii="Tw Cen MT" w:hAnsi="Tw Cen MT"/>
                <w:sz w:val="20"/>
                <w:szCs w:val="20"/>
              </w:rPr>
              <w:t xml:space="preserve">Enterprise Week </w:t>
            </w:r>
          </w:p>
          <w:p w14:paraId="53DE47C3" w14:textId="77777777" w:rsidR="00C95947" w:rsidRDefault="006400FC" w:rsidP="008B6E6D">
            <w:pPr>
              <w:rPr>
                <w:rFonts w:ascii="Tw Cen MT" w:hAnsi="Tw Cen MT"/>
                <w:sz w:val="20"/>
                <w:szCs w:val="20"/>
              </w:rPr>
            </w:pPr>
            <w:r>
              <w:rPr>
                <w:rFonts w:ascii="Tw Cen MT" w:hAnsi="Tw Cen MT"/>
                <w:sz w:val="20"/>
                <w:szCs w:val="20"/>
              </w:rPr>
              <w:t xml:space="preserve">Sports Day </w:t>
            </w:r>
          </w:p>
          <w:p w14:paraId="195013DE" w14:textId="72C42DED" w:rsidR="001C2E12" w:rsidRDefault="00D06680" w:rsidP="008B6E6D">
            <w:pPr>
              <w:rPr>
                <w:rFonts w:ascii="Tw Cen MT" w:hAnsi="Tw Cen MT"/>
                <w:sz w:val="20"/>
                <w:szCs w:val="20"/>
              </w:rPr>
            </w:pPr>
            <w:r>
              <w:rPr>
                <w:rFonts w:ascii="Tw Cen MT" w:hAnsi="Tw Cen MT"/>
                <w:sz w:val="20"/>
                <w:szCs w:val="20"/>
              </w:rPr>
              <w:t xml:space="preserve">Class </w:t>
            </w:r>
            <w:r w:rsidR="00CF342A">
              <w:rPr>
                <w:rFonts w:ascii="Tw Cen MT" w:hAnsi="Tw Cen MT"/>
                <w:sz w:val="20"/>
                <w:szCs w:val="20"/>
              </w:rPr>
              <w:t xml:space="preserve">Assembly. </w:t>
            </w:r>
          </w:p>
          <w:p w14:paraId="3E6F04A9" w14:textId="13B38AAF" w:rsidR="00CF342A" w:rsidRDefault="00CF342A" w:rsidP="008B6E6D">
            <w:pPr>
              <w:rPr>
                <w:rFonts w:ascii="Tw Cen MT" w:hAnsi="Tw Cen MT"/>
                <w:sz w:val="20"/>
                <w:szCs w:val="20"/>
              </w:rPr>
            </w:pPr>
            <w:r>
              <w:rPr>
                <w:rFonts w:ascii="Tw Cen MT" w:hAnsi="Tw Cen MT"/>
                <w:sz w:val="20"/>
                <w:szCs w:val="20"/>
              </w:rPr>
              <w:t xml:space="preserve">Pray, stay and Play. </w:t>
            </w:r>
          </w:p>
        </w:tc>
      </w:tr>
      <w:tr w:rsidR="00FD087B" w14:paraId="07800401" w14:textId="77777777" w:rsidTr="007152C0">
        <w:trPr>
          <w:trHeight w:val="936"/>
        </w:trPr>
        <w:tc>
          <w:tcPr>
            <w:tcW w:w="2364" w:type="dxa"/>
            <w:tcBorders>
              <w:top w:val="single" w:sz="24" w:space="0" w:color="auto"/>
            </w:tcBorders>
            <w:shd w:val="clear" w:color="auto" w:fill="F2F2F2" w:themeFill="background1" w:themeFillShade="F2"/>
          </w:tcPr>
          <w:p w14:paraId="11309DB3" w14:textId="3C8D1FDC" w:rsidR="00FD087B" w:rsidRDefault="00FD087B" w:rsidP="008B6E6D">
            <w:pPr>
              <w:jc w:val="center"/>
              <w:rPr>
                <w:rFonts w:ascii="Tw Cen MT" w:hAnsi="Tw Cen MT"/>
                <w:sz w:val="24"/>
                <w:szCs w:val="24"/>
              </w:rPr>
            </w:pPr>
            <w:r>
              <w:rPr>
                <w:rFonts w:ascii="Tw Cen MT" w:hAnsi="Tw Cen MT"/>
                <w:sz w:val="24"/>
                <w:szCs w:val="24"/>
              </w:rPr>
              <w:t>RE</w:t>
            </w:r>
          </w:p>
        </w:tc>
        <w:tc>
          <w:tcPr>
            <w:tcW w:w="3527" w:type="dxa"/>
            <w:tcBorders>
              <w:top w:val="single" w:sz="24" w:space="0" w:color="auto"/>
            </w:tcBorders>
            <w:shd w:val="clear" w:color="auto" w:fill="F2F2F2" w:themeFill="background1" w:themeFillShade="F2"/>
          </w:tcPr>
          <w:p w14:paraId="7D2D7729" w14:textId="77777777" w:rsidR="00FD087B" w:rsidRPr="00705430" w:rsidRDefault="00C54F71" w:rsidP="008B6E6D">
            <w:pPr>
              <w:rPr>
                <w:rFonts w:ascii="Tw Cen MT" w:hAnsi="Tw Cen MT"/>
                <w:b/>
                <w:sz w:val="20"/>
                <w:szCs w:val="20"/>
              </w:rPr>
            </w:pPr>
            <w:r>
              <w:rPr>
                <w:rFonts w:ascii="Tw Cen MT" w:hAnsi="Tw Cen MT"/>
                <w:sz w:val="20"/>
                <w:szCs w:val="20"/>
              </w:rPr>
              <w:t xml:space="preserve">                 </w:t>
            </w:r>
            <w:r w:rsidRPr="00705430">
              <w:rPr>
                <w:rFonts w:ascii="Tw Cen MT" w:hAnsi="Tw Cen MT"/>
                <w:b/>
                <w:sz w:val="20"/>
                <w:szCs w:val="20"/>
              </w:rPr>
              <w:t xml:space="preserve">God’s World </w:t>
            </w:r>
          </w:p>
          <w:p w14:paraId="1267A6A0" w14:textId="77777777" w:rsidR="007A3922" w:rsidRDefault="009750E9" w:rsidP="008B6E6D">
            <w:pPr>
              <w:rPr>
                <w:rFonts w:ascii="Tw Cen MT" w:hAnsi="Tw Cen MT"/>
                <w:sz w:val="20"/>
                <w:szCs w:val="20"/>
              </w:rPr>
            </w:pPr>
            <w:r>
              <w:rPr>
                <w:rFonts w:ascii="Tw Cen MT" w:hAnsi="Tw Cen MT"/>
                <w:sz w:val="20"/>
                <w:szCs w:val="20"/>
              </w:rPr>
              <w:t xml:space="preserve">To know that God loves and cares for each one of us and reflect on this. </w:t>
            </w:r>
          </w:p>
          <w:p w14:paraId="0CC8B255" w14:textId="77777777" w:rsidR="009750E9" w:rsidRDefault="009750E9" w:rsidP="008B6E6D">
            <w:pPr>
              <w:rPr>
                <w:rFonts w:ascii="Tw Cen MT" w:hAnsi="Tw Cen MT"/>
                <w:sz w:val="20"/>
                <w:szCs w:val="20"/>
              </w:rPr>
            </w:pPr>
            <w:r>
              <w:rPr>
                <w:rFonts w:ascii="Tw Cen MT" w:hAnsi="Tw Cen MT"/>
                <w:sz w:val="20"/>
                <w:szCs w:val="20"/>
              </w:rPr>
              <w:t xml:space="preserve">Hear about and respond to the things God created for us. </w:t>
            </w:r>
          </w:p>
          <w:p w14:paraId="111EA2FD" w14:textId="683F2FC9" w:rsidR="009750E9" w:rsidRPr="007152C0" w:rsidRDefault="009750E9" w:rsidP="008B6E6D">
            <w:pPr>
              <w:rPr>
                <w:rFonts w:ascii="Tw Cen MT" w:hAnsi="Tw Cen MT"/>
                <w:sz w:val="20"/>
                <w:szCs w:val="20"/>
              </w:rPr>
            </w:pPr>
            <w:r>
              <w:rPr>
                <w:rFonts w:ascii="Tw Cen MT" w:hAnsi="Tw Cen MT"/>
                <w:sz w:val="20"/>
                <w:szCs w:val="20"/>
              </w:rPr>
              <w:t xml:space="preserve">Know that God has asked us to care for the world. Think of ways in which we can help to do it. To know that God made each one of us different and special. Reflect on this. </w:t>
            </w:r>
          </w:p>
        </w:tc>
        <w:tc>
          <w:tcPr>
            <w:tcW w:w="3245" w:type="dxa"/>
            <w:tcBorders>
              <w:top w:val="single" w:sz="24" w:space="0" w:color="auto"/>
              <w:right w:val="single" w:sz="24" w:space="0" w:color="auto"/>
            </w:tcBorders>
            <w:shd w:val="clear" w:color="auto" w:fill="F2F2F2" w:themeFill="background1" w:themeFillShade="F2"/>
          </w:tcPr>
          <w:p w14:paraId="6D3EADB1" w14:textId="77777777" w:rsidR="00FD087B" w:rsidRPr="00705430" w:rsidRDefault="00846AB3" w:rsidP="008B6E6D">
            <w:pPr>
              <w:rPr>
                <w:rFonts w:ascii="Tw Cen MT" w:hAnsi="Tw Cen MT"/>
                <w:b/>
                <w:sz w:val="20"/>
                <w:szCs w:val="20"/>
              </w:rPr>
            </w:pPr>
            <w:r w:rsidRPr="00705430">
              <w:rPr>
                <w:rFonts w:ascii="Tw Cen MT" w:hAnsi="Tw Cen MT"/>
                <w:b/>
                <w:sz w:val="20"/>
                <w:szCs w:val="20"/>
              </w:rPr>
              <w:t xml:space="preserve">                God’s Family </w:t>
            </w:r>
          </w:p>
          <w:p w14:paraId="5F5F77E9" w14:textId="0FA2369A" w:rsidR="009750E9" w:rsidRDefault="009750E9" w:rsidP="008B6E6D">
            <w:pPr>
              <w:rPr>
                <w:rFonts w:ascii="Tw Cen MT" w:hAnsi="Tw Cen MT"/>
                <w:sz w:val="20"/>
                <w:szCs w:val="20"/>
              </w:rPr>
            </w:pPr>
            <w:r>
              <w:rPr>
                <w:rFonts w:ascii="Tw Cen MT" w:hAnsi="Tw Cen MT"/>
                <w:sz w:val="20"/>
                <w:szCs w:val="20"/>
              </w:rPr>
              <w:t xml:space="preserve">Be aware that God made all the people in the world to be part of his family and that we are part of it too. Know that God made us to know and love him and to show our love for him by helping one another. To know that God has given us gifts so that we can show his love to others. To know that God’s greatest gift was to send his only son Jesus and respond to that gift. </w:t>
            </w:r>
          </w:p>
        </w:tc>
        <w:tc>
          <w:tcPr>
            <w:tcW w:w="3385" w:type="dxa"/>
            <w:tcBorders>
              <w:top w:val="single" w:sz="24" w:space="0" w:color="auto"/>
              <w:left w:val="single" w:sz="24" w:space="0" w:color="auto"/>
            </w:tcBorders>
            <w:shd w:val="clear" w:color="auto" w:fill="F2F2F2" w:themeFill="background1" w:themeFillShade="F2"/>
          </w:tcPr>
          <w:p w14:paraId="1A5940F8" w14:textId="77777777" w:rsidR="00FD087B" w:rsidRPr="00705430" w:rsidRDefault="005B7BA8" w:rsidP="008B6E6D">
            <w:pPr>
              <w:rPr>
                <w:rFonts w:ascii="Tw Cen MT" w:hAnsi="Tw Cen MT"/>
                <w:b/>
                <w:sz w:val="20"/>
                <w:szCs w:val="20"/>
              </w:rPr>
            </w:pPr>
            <w:r w:rsidRPr="00705430">
              <w:rPr>
                <w:rFonts w:ascii="Tw Cen MT" w:hAnsi="Tw Cen MT"/>
                <w:b/>
                <w:sz w:val="20"/>
                <w:szCs w:val="20"/>
              </w:rPr>
              <w:t xml:space="preserve">           Getting to Know Jesus </w:t>
            </w:r>
          </w:p>
          <w:p w14:paraId="6C8801BB" w14:textId="2E95EAAE" w:rsidR="009750E9" w:rsidRPr="007152C0" w:rsidRDefault="009750E9" w:rsidP="008B6E6D">
            <w:pPr>
              <w:rPr>
                <w:rFonts w:ascii="Tw Cen MT" w:hAnsi="Tw Cen MT"/>
                <w:sz w:val="20"/>
                <w:szCs w:val="20"/>
              </w:rPr>
            </w:pPr>
            <w:r>
              <w:rPr>
                <w:rFonts w:ascii="Tw Cen MT" w:hAnsi="Tw Cen MT"/>
                <w:sz w:val="20"/>
                <w:szCs w:val="20"/>
              </w:rPr>
              <w:t xml:space="preserve">To know that Jesus has a great love for each one of us. Think of ways in which we can show our love for Jesus. Hear that Jesus cured people who were ill. Think of ways in which we can show our love for people who are ill. Begin to know that Jesus showed he was the son of God at the Wedding of Cana. Begin to think about what this means for us. </w:t>
            </w:r>
          </w:p>
        </w:tc>
        <w:tc>
          <w:tcPr>
            <w:tcW w:w="3599" w:type="dxa"/>
            <w:tcBorders>
              <w:top w:val="single" w:sz="24" w:space="0" w:color="auto"/>
              <w:right w:val="single" w:sz="24" w:space="0" w:color="auto"/>
            </w:tcBorders>
            <w:shd w:val="clear" w:color="auto" w:fill="F2F2F2" w:themeFill="background1" w:themeFillShade="F2"/>
          </w:tcPr>
          <w:p w14:paraId="149E7101" w14:textId="77777777" w:rsidR="00FD087B" w:rsidRPr="00705430" w:rsidRDefault="00062A45" w:rsidP="008B6E6D">
            <w:pPr>
              <w:rPr>
                <w:rFonts w:ascii="Tw Cen MT" w:hAnsi="Tw Cen MT"/>
                <w:b/>
                <w:sz w:val="20"/>
                <w:szCs w:val="20"/>
              </w:rPr>
            </w:pPr>
            <w:r w:rsidRPr="00705430">
              <w:rPr>
                <w:rFonts w:ascii="Tw Cen MT" w:hAnsi="Tw Cen MT"/>
                <w:b/>
                <w:sz w:val="20"/>
                <w:szCs w:val="20"/>
              </w:rPr>
              <w:t xml:space="preserve">                 Sorrow and Joy </w:t>
            </w:r>
          </w:p>
          <w:p w14:paraId="38B745D7" w14:textId="10B8362D" w:rsidR="009750E9" w:rsidRDefault="009750E9" w:rsidP="008B6E6D">
            <w:pPr>
              <w:rPr>
                <w:rFonts w:ascii="Tw Cen MT" w:hAnsi="Tw Cen MT"/>
                <w:sz w:val="20"/>
                <w:szCs w:val="20"/>
              </w:rPr>
            </w:pPr>
            <w:r>
              <w:rPr>
                <w:rFonts w:ascii="Tw Cen MT" w:hAnsi="Tw Cen MT"/>
                <w:sz w:val="20"/>
                <w:szCs w:val="20"/>
              </w:rPr>
              <w:t xml:space="preserve">Understand that we are capable of hurting others and that we should always try to be kind to each other. Know that we can say sorry when we hurt someone but we need to ask Jesus to help us to do this. Know that Jesus forgave those who hurt him and know that we can forgive other people when they hurt us. Know that we need to ask Jesus to help us be kind to others. </w:t>
            </w:r>
          </w:p>
        </w:tc>
        <w:tc>
          <w:tcPr>
            <w:tcW w:w="3145" w:type="dxa"/>
            <w:tcBorders>
              <w:top w:val="single" w:sz="24" w:space="0" w:color="auto"/>
              <w:left w:val="single" w:sz="24" w:space="0" w:color="auto"/>
            </w:tcBorders>
            <w:shd w:val="clear" w:color="auto" w:fill="F2F2F2" w:themeFill="background1" w:themeFillShade="F2"/>
          </w:tcPr>
          <w:p w14:paraId="403AAF8A" w14:textId="77777777" w:rsidR="00FD087B" w:rsidRPr="00705430" w:rsidRDefault="00062A45" w:rsidP="008B6E6D">
            <w:pPr>
              <w:rPr>
                <w:rFonts w:ascii="Tw Cen MT" w:hAnsi="Tw Cen MT"/>
                <w:b/>
                <w:sz w:val="20"/>
                <w:szCs w:val="20"/>
              </w:rPr>
            </w:pPr>
            <w:r w:rsidRPr="00705430">
              <w:rPr>
                <w:rFonts w:ascii="Tw Cen MT" w:hAnsi="Tw Cen MT"/>
                <w:b/>
                <w:sz w:val="20"/>
                <w:szCs w:val="20"/>
              </w:rPr>
              <w:t xml:space="preserve">                  New Life </w:t>
            </w:r>
          </w:p>
          <w:p w14:paraId="69FF19F3" w14:textId="77020222" w:rsidR="009750E9" w:rsidRDefault="002726CA" w:rsidP="008B6E6D">
            <w:pPr>
              <w:rPr>
                <w:rFonts w:ascii="Tw Cen MT" w:hAnsi="Tw Cen MT"/>
                <w:sz w:val="20"/>
                <w:szCs w:val="20"/>
              </w:rPr>
            </w:pPr>
            <w:r>
              <w:rPr>
                <w:rFonts w:ascii="Tw Cen MT" w:hAnsi="Tw Cen MT"/>
                <w:sz w:val="20"/>
                <w:szCs w:val="20"/>
              </w:rPr>
              <w:t>Begin to understand that because Jesus rose from the dead we can experience Easter. Know the story of Jesus appearing to Mary Magdalene when he rose from the dead and begin to understand why this story is important. Begin to understand the special gift of joy and peace that Jesus gave to the disciples and can give to us. Know the story of Jesus going back to his Father in heaven.</w:t>
            </w:r>
          </w:p>
        </w:tc>
        <w:tc>
          <w:tcPr>
            <w:tcW w:w="3552" w:type="dxa"/>
            <w:tcBorders>
              <w:top w:val="single" w:sz="24" w:space="0" w:color="auto"/>
            </w:tcBorders>
            <w:shd w:val="clear" w:color="auto" w:fill="F2F2F2" w:themeFill="background1" w:themeFillShade="F2"/>
          </w:tcPr>
          <w:p w14:paraId="3337C60D" w14:textId="77777777" w:rsidR="00FD087B" w:rsidRPr="00705430" w:rsidRDefault="00062A45" w:rsidP="008B6E6D">
            <w:pPr>
              <w:rPr>
                <w:rFonts w:ascii="Tw Cen MT" w:hAnsi="Tw Cen MT"/>
                <w:b/>
                <w:sz w:val="20"/>
                <w:szCs w:val="20"/>
              </w:rPr>
            </w:pPr>
            <w:r>
              <w:rPr>
                <w:rFonts w:ascii="Tw Cen MT" w:hAnsi="Tw Cen MT"/>
                <w:sz w:val="20"/>
                <w:szCs w:val="20"/>
              </w:rPr>
              <w:t xml:space="preserve">                 </w:t>
            </w:r>
            <w:r w:rsidRPr="00705430">
              <w:rPr>
                <w:rFonts w:ascii="Tw Cen MT" w:hAnsi="Tw Cen MT"/>
                <w:b/>
                <w:sz w:val="20"/>
                <w:szCs w:val="20"/>
              </w:rPr>
              <w:t xml:space="preserve">The Church </w:t>
            </w:r>
          </w:p>
          <w:p w14:paraId="7A937F1A" w14:textId="7B93A785" w:rsidR="009750E9" w:rsidRDefault="002726CA" w:rsidP="008B6E6D">
            <w:pPr>
              <w:rPr>
                <w:rFonts w:ascii="Tw Cen MT" w:hAnsi="Tw Cen MT"/>
                <w:sz w:val="20"/>
                <w:szCs w:val="20"/>
              </w:rPr>
            </w:pPr>
            <w:r>
              <w:rPr>
                <w:rFonts w:ascii="Tw Cen MT" w:hAnsi="Tw Cen MT"/>
                <w:sz w:val="20"/>
                <w:szCs w:val="20"/>
              </w:rPr>
              <w:t xml:space="preserve">Know that we call the church the family of God and that we can all belong to his family. Know that a church building is a holy place where we can all pray and are welcome. Know that Jesus is present in a special way in the tabernacle and we can visit him. Know and be thankful that lots of people help look after the church for us. Know why Sunday is a special day for us. </w:t>
            </w:r>
          </w:p>
        </w:tc>
      </w:tr>
      <w:tr w:rsidR="00705430" w14:paraId="0605D467" w14:textId="77777777" w:rsidTr="007152C0">
        <w:trPr>
          <w:trHeight w:val="936"/>
        </w:trPr>
        <w:tc>
          <w:tcPr>
            <w:tcW w:w="2364" w:type="dxa"/>
            <w:tcBorders>
              <w:top w:val="single" w:sz="24" w:space="0" w:color="auto"/>
            </w:tcBorders>
            <w:shd w:val="clear" w:color="auto" w:fill="F2F2F2" w:themeFill="background1" w:themeFillShade="F2"/>
          </w:tcPr>
          <w:p w14:paraId="21704B40" w14:textId="77777777" w:rsidR="00705430" w:rsidRDefault="00705430" w:rsidP="008B6E6D">
            <w:pPr>
              <w:jc w:val="center"/>
              <w:rPr>
                <w:rFonts w:ascii="Tw Cen MT" w:hAnsi="Tw Cen MT"/>
                <w:sz w:val="24"/>
                <w:szCs w:val="24"/>
              </w:rPr>
            </w:pPr>
            <w:r>
              <w:rPr>
                <w:rFonts w:ascii="Tw Cen MT" w:hAnsi="Tw Cen MT"/>
                <w:sz w:val="24"/>
                <w:szCs w:val="24"/>
              </w:rPr>
              <w:t xml:space="preserve">RSE </w:t>
            </w:r>
          </w:p>
          <w:p w14:paraId="360B0C59" w14:textId="6FE04D54" w:rsidR="00705430" w:rsidRDefault="00705430" w:rsidP="008B6E6D">
            <w:pPr>
              <w:jc w:val="center"/>
              <w:rPr>
                <w:rFonts w:ascii="Tw Cen MT" w:hAnsi="Tw Cen MT"/>
                <w:sz w:val="24"/>
                <w:szCs w:val="24"/>
              </w:rPr>
            </w:pPr>
            <w:r>
              <w:rPr>
                <w:rFonts w:ascii="Tw Cen MT" w:hAnsi="Tw Cen MT"/>
                <w:sz w:val="24"/>
                <w:szCs w:val="24"/>
              </w:rPr>
              <w:t>(Journey in Love)</w:t>
            </w:r>
          </w:p>
        </w:tc>
        <w:tc>
          <w:tcPr>
            <w:tcW w:w="3527" w:type="dxa"/>
            <w:tcBorders>
              <w:top w:val="single" w:sz="24" w:space="0" w:color="auto"/>
            </w:tcBorders>
            <w:shd w:val="clear" w:color="auto" w:fill="F2F2F2" w:themeFill="background1" w:themeFillShade="F2"/>
          </w:tcPr>
          <w:p w14:paraId="60E57AA3" w14:textId="77B0562F" w:rsidR="00705430" w:rsidRDefault="00554A16" w:rsidP="008B6E6D">
            <w:pPr>
              <w:rPr>
                <w:rFonts w:ascii="Tw Cen MT" w:hAnsi="Tw Cen MT"/>
                <w:sz w:val="20"/>
                <w:szCs w:val="20"/>
              </w:rPr>
            </w:pPr>
            <w:r>
              <w:rPr>
                <w:rFonts w:ascii="Tw Cen MT" w:hAnsi="Tw Cen MT"/>
                <w:sz w:val="20"/>
                <w:szCs w:val="20"/>
              </w:rPr>
              <w:t xml:space="preserve">To </w:t>
            </w:r>
            <w:r w:rsidR="00705430">
              <w:rPr>
                <w:rFonts w:ascii="Tw Cen MT" w:hAnsi="Tw Cen MT"/>
                <w:sz w:val="20"/>
                <w:szCs w:val="20"/>
              </w:rPr>
              <w:t xml:space="preserve">know that there is no one more special than me. </w:t>
            </w:r>
          </w:p>
        </w:tc>
        <w:tc>
          <w:tcPr>
            <w:tcW w:w="3245" w:type="dxa"/>
            <w:tcBorders>
              <w:top w:val="single" w:sz="24" w:space="0" w:color="auto"/>
              <w:right w:val="single" w:sz="24" w:space="0" w:color="auto"/>
            </w:tcBorders>
            <w:shd w:val="clear" w:color="auto" w:fill="F2F2F2" w:themeFill="background1" w:themeFillShade="F2"/>
          </w:tcPr>
          <w:p w14:paraId="5E9EA3EB" w14:textId="2C1E3519" w:rsidR="00705430" w:rsidRPr="00705430" w:rsidRDefault="00705430" w:rsidP="008B6E6D">
            <w:pPr>
              <w:rPr>
                <w:rFonts w:ascii="Tw Cen MT" w:hAnsi="Tw Cen MT"/>
                <w:sz w:val="20"/>
                <w:szCs w:val="20"/>
              </w:rPr>
            </w:pPr>
          </w:p>
        </w:tc>
        <w:tc>
          <w:tcPr>
            <w:tcW w:w="3385" w:type="dxa"/>
            <w:tcBorders>
              <w:top w:val="single" w:sz="24" w:space="0" w:color="auto"/>
              <w:left w:val="single" w:sz="24" w:space="0" w:color="auto"/>
            </w:tcBorders>
            <w:shd w:val="clear" w:color="auto" w:fill="F2F2F2" w:themeFill="background1" w:themeFillShade="F2"/>
          </w:tcPr>
          <w:p w14:paraId="07034D02" w14:textId="113B84FB" w:rsidR="00705430" w:rsidRPr="00705430" w:rsidRDefault="00705430" w:rsidP="008B6E6D">
            <w:pPr>
              <w:rPr>
                <w:rFonts w:ascii="Tw Cen MT" w:hAnsi="Tw Cen MT"/>
                <w:b/>
                <w:sz w:val="20"/>
                <w:szCs w:val="20"/>
              </w:rPr>
            </w:pPr>
          </w:p>
        </w:tc>
        <w:tc>
          <w:tcPr>
            <w:tcW w:w="3599" w:type="dxa"/>
            <w:tcBorders>
              <w:top w:val="single" w:sz="24" w:space="0" w:color="auto"/>
              <w:right w:val="single" w:sz="24" w:space="0" w:color="auto"/>
            </w:tcBorders>
            <w:shd w:val="clear" w:color="auto" w:fill="F2F2F2" w:themeFill="background1" w:themeFillShade="F2"/>
          </w:tcPr>
          <w:p w14:paraId="24AE0904" w14:textId="1DE7C4B8" w:rsidR="00705430" w:rsidRPr="00705430" w:rsidRDefault="007B6D37" w:rsidP="008B6E6D">
            <w:pPr>
              <w:rPr>
                <w:rFonts w:ascii="Tw Cen MT" w:hAnsi="Tw Cen MT"/>
                <w:b/>
                <w:sz w:val="20"/>
                <w:szCs w:val="20"/>
              </w:rPr>
            </w:pPr>
            <w:r>
              <w:rPr>
                <w:rFonts w:ascii="Tw Cen MT" w:hAnsi="Tw Cen MT"/>
                <w:sz w:val="20"/>
                <w:szCs w:val="20"/>
              </w:rPr>
              <w:t>Know that God made me and loves me as I am.</w:t>
            </w:r>
          </w:p>
        </w:tc>
        <w:tc>
          <w:tcPr>
            <w:tcW w:w="3145" w:type="dxa"/>
            <w:tcBorders>
              <w:top w:val="single" w:sz="24" w:space="0" w:color="auto"/>
              <w:left w:val="single" w:sz="24" w:space="0" w:color="auto"/>
            </w:tcBorders>
            <w:shd w:val="clear" w:color="auto" w:fill="F2F2F2" w:themeFill="background1" w:themeFillShade="F2"/>
          </w:tcPr>
          <w:p w14:paraId="439C9646" w14:textId="77777777" w:rsidR="00705430" w:rsidRPr="00705430" w:rsidRDefault="00705430" w:rsidP="008B6E6D">
            <w:pPr>
              <w:rPr>
                <w:rFonts w:ascii="Tw Cen MT" w:hAnsi="Tw Cen MT"/>
                <w:b/>
                <w:sz w:val="20"/>
                <w:szCs w:val="20"/>
              </w:rPr>
            </w:pPr>
          </w:p>
        </w:tc>
        <w:tc>
          <w:tcPr>
            <w:tcW w:w="3552" w:type="dxa"/>
            <w:tcBorders>
              <w:top w:val="single" w:sz="24" w:space="0" w:color="auto"/>
            </w:tcBorders>
            <w:shd w:val="clear" w:color="auto" w:fill="F2F2F2" w:themeFill="background1" w:themeFillShade="F2"/>
          </w:tcPr>
          <w:p w14:paraId="693DE1A1" w14:textId="77777777" w:rsidR="00705430" w:rsidRDefault="00705430" w:rsidP="008B6E6D">
            <w:pPr>
              <w:rPr>
                <w:rFonts w:ascii="Tw Cen MT" w:hAnsi="Tw Cen MT"/>
                <w:sz w:val="20"/>
                <w:szCs w:val="20"/>
              </w:rPr>
            </w:pPr>
          </w:p>
        </w:tc>
      </w:tr>
      <w:tr w:rsidR="007152C0" w14:paraId="43932753" w14:textId="77777777" w:rsidTr="009750E9">
        <w:trPr>
          <w:trHeight w:val="936"/>
        </w:trPr>
        <w:tc>
          <w:tcPr>
            <w:tcW w:w="2364" w:type="dxa"/>
            <w:vMerge w:val="restart"/>
            <w:tcBorders>
              <w:top w:val="single" w:sz="24" w:space="0" w:color="auto"/>
            </w:tcBorders>
            <w:shd w:val="clear" w:color="auto" w:fill="8EAADB" w:themeFill="accent1" w:themeFillTint="99"/>
          </w:tcPr>
          <w:p w14:paraId="201ABD2E" w14:textId="77777777" w:rsidR="007152C0" w:rsidRPr="00B279DC" w:rsidRDefault="007152C0" w:rsidP="008B6E6D">
            <w:pPr>
              <w:jc w:val="center"/>
              <w:rPr>
                <w:rFonts w:ascii="Tw Cen MT" w:hAnsi="Tw Cen MT"/>
                <w:sz w:val="24"/>
                <w:szCs w:val="24"/>
              </w:rPr>
            </w:pPr>
            <w:bookmarkStart w:id="0" w:name="_GoBack"/>
            <w:bookmarkEnd w:id="0"/>
            <w:r>
              <w:rPr>
                <w:rFonts w:ascii="Tw Cen MT" w:hAnsi="Tw Cen MT"/>
                <w:sz w:val="24"/>
                <w:szCs w:val="24"/>
              </w:rPr>
              <w:t>Communication and Language</w:t>
            </w:r>
          </w:p>
        </w:tc>
        <w:tc>
          <w:tcPr>
            <w:tcW w:w="3527" w:type="dxa"/>
            <w:tcBorders>
              <w:top w:val="single" w:sz="24" w:space="0" w:color="auto"/>
              <w:bottom w:val="single" w:sz="4" w:space="0" w:color="auto"/>
            </w:tcBorders>
            <w:shd w:val="clear" w:color="auto" w:fill="auto"/>
          </w:tcPr>
          <w:p w14:paraId="0CDFAFAF" w14:textId="19879B23" w:rsidR="00F47820" w:rsidRPr="00B164FA" w:rsidRDefault="00F47820" w:rsidP="008B6E6D">
            <w:pPr>
              <w:rPr>
                <w:rFonts w:ascii="Tw Cen MT" w:hAnsi="Tw Cen MT"/>
                <w:b/>
                <w:bCs/>
                <w:sz w:val="20"/>
                <w:szCs w:val="20"/>
              </w:rPr>
            </w:pPr>
            <w:r w:rsidRPr="00B164FA">
              <w:rPr>
                <w:rFonts w:ascii="Tw Cen MT" w:hAnsi="Tw Cen MT"/>
                <w:b/>
                <w:bCs/>
                <w:sz w:val="20"/>
                <w:szCs w:val="20"/>
              </w:rPr>
              <w:t xml:space="preserve">Can find It difficult to pay attention to more than one thing at a time. </w:t>
            </w:r>
          </w:p>
          <w:p w14:paraId="739CB93B" w14:textId="0190036A" w:rsidR="007152C0" w:rsidRPr="00B164FA" w:rsidRDefault="00F674F1" w:rsidP="008B6E6D">
            <w:pPr>
              <w:rPr>
                <w:rFonts w:ascii="Tw Cen MT" w:hAnsi="Tw Cen MT"/>
                <w:b/>
                <w:bCs/>
                <w:sz w:val="20"/>
                <w:szCs w:val="20"/>
              </w:rPr>
            </w:pPr>
            <w:r w:rsidRPr="00B164FA">
              <w:rPr>
                <w:rFonts w:ascii="Tw Cen MT" w:hAnsi="Tw Cen MT"/>
                <w:b/>
                <w:bCs/>
                <w:sz w:val="20"/>
                <w:szCs w:val="20"/>
              </w:rPr>
              <w:t xml:space="preserve">Enjoys listening to longer stories and can remember what happens. </w:t>
            </w:r>
          </w:p>
          <w:p w14:paraId="37845712" w14:textId="77777777" w:rsidR="00F47820" w:rsidRDefault="00640E63" w:rsidP="008B6E6D">
            <w:pPr>
              <w:rPr>
                <w:rFonts w:ascii="Tw Cen MT" w:hAnsi="Tw Cen MT"/>
                <w:sz w:val="20"/>
                <w:szCs w:val="20"/>
              </w:rPr>
            </w:pPr>
            <w:r>
              <w:rPr>
                <w:rFonts w:ascii="Tw Cen MT" w:hAnsi="Tw Cen MT"/>
                <w:sz w:val="20"/>
                <w:szCs w:val="20"/>
              </w:rPr>
              <w:t xml:space="preserve">Staff to always model correct pronunciation. </w:t>
            </w:r>
          </w:p>
          <w:p w14:paraId="3CD841DD" w14:textId="410250D6" w:rsidR="00427F39" w:rsidRPr="00640E63" w:rsidRDefault="00427F39" w:rsidP="008B6E6D">
            <w:pPr>
              <w:rPr>
                <w:rFonts w:ascii="Tw Cen MT" w:hAnsi="Tw Cen MT"/>
                <w:sz w:val="20"/>
                <w:szCs w:val="20"/>
              </w:rPr>
            </w:pPr>
            <w:r>
              <w:rPr>
                <w:rFonts w:ascii="Tw Cen MT" w:hAnsi="Tw Cen MT"/>
                <w:sz w:val="20"/>
                <w:szCs w:val="20"/>
              </w:rPr>
              <w:t xml:space="preserve">To talk about how you are feeling. </w:t>
            </w:r>
          </w:p>
        </w:tc>
        <w:tc>
          <w:tcPr>
            <w:tcW w:w="3245" w:type="dxa"/>
            <w:tcBorders>
              <w:top w:val="single" w:sz="24" w:space="0" w:color="auto"/>
              <w:bottom w:val="single" w:sz="4" w:space="0" w:color="auto"/>
              <w:right w:val="single" w:sz="24" w:space="0" w:color="auto"/>
            </w:tcBorders>
            <w:shd w:val="clear" w:color="auto" w:fill="auto"/>
          </w:tcPr>
          <w:p w14:paraId="5C28472D" w14:textId="77777777" w:rsidR="007152C0" w:rsidRPr="00B164FA" w:rsidRDefault="005617AF" w:rsidP="008B6E6D">
            <w:pPr>
              <w:rPr>
                <w:rFonts w:ascii="Tw Cen MT" w:hAnsi="Tw Cen MT"/>
                <w:b/>
                <w:bCs/>
                <w:sz w:val="20"/>
                <w:szCs w:val="20"/>
              </w:rPr>
            </w:pPr>
            <w:r w:rsidRPr="00B164FA">
              <w:rPr>
                <w:rFonts w:ascii="Tw Cen MT" w:hAnsi="Tw Cen MT"/>
                <w:b/>
                <w:bCs/>
                <w:sz w:val="20"/>
                <w:szCs w:val="20"/>
              </w:rPr>
              <w:t xml:space="preserve">Understand a question or instruction that has two parts, such as “Get your coat and wait at the door.” </w:t>
            </w:r>
          </w:p>
          <w:p w14:paraId="7CEBC0DF" w14:textId="5E6DF891" w:rsidR="00EE5007" w:rsidRPr="002E207D" w:rsidRDefault="000216FD" w:rsidP="008B6E6D">
            <w:pPr>
              <w:rPr>
                <w:rFonts w:ascii="Tw Cen MT" w:hAnsi="Tw Cen MT"/>
                <w:b/>
                <w:bCs/>
                <w:sz w:val="20"/>
                <w:szCs w:val="20"/>
              </w:rPr>
            </w:pPr>
            <w:r w:rsidRPr="00B164FA">
              <w:rPr>
                <w:rFonts w:ascii="Tw Cen MT" w:hAnsi="Tw Cen MT"/>
                <w:b/>
                <w:bCs/>
                <w:sz w:val="20"/>
                <w:szCs w:val="20"/>
              </w:rPr>
              <w:t>Use longer sentences of four to six words</w:t>
            </w:r>
            <w:r w:rsidR="00EE5007">
              <w:rPr>
                <w:rFonts w:ascii="Tw Cen MT" w:hAnsi="Tw Cen MT"/>
                <w:b/>
                <w:bCs/>
                <w:sz w:val="20"/>
                <w:szCs w:val="20"/>
              </w:rPr>
              <w:t>.</w:t>
            </w:r>
          </w:p>
          <w:p w14:paraId="1753BC7E" w14:textId="77777777" w:rsidR="00EE5007" w:rsidRDefault="00EE5007" w:rsidP="008B6E6D">
            <w:pPr>
              <w:rPr>
                <w:rFonts w:ascii="Tw Cen MT" w:hAnsi="Tw Cen MT"/>
                <w:sz w:val="20"/>
                <w:szCs w:val="20"/>
              </w:rPr>
            </w:pPr>
            <w:r>
              <w:rPr>
                <w:rFonts w:ascii="Tw Cen MT" w:hAnsi="Tw Cen MT"/>
                <w:sz w:val="20"/>
                <w:szCs w:val="20"/>
              </w:rPr>
              <w:t>Staff to always model correct pronunciation.</w:t>
            </w:r>
          </w:p>
          <w:p w14:paraId="123F8DF9" w14:textId="77777777" w:rsidR="00427F39" w:rsidRDefault="00427F39" w:rsidP="008B6E6D">
            <w:pPr>
              <w:rPr>
                <w:rFonts w:ascii="Tw Cen MT" w:hAnsi="Tw Cen MT"/>
                <w:sz w:val="20"/>
                <w:szCs w:val="20"/>
              </w:rPr>
            </w:pPr>
            <w:r>
              <w:rPr>
                <w:rFonts w:ascii="Tw Cen MT" w:hAnsi="Tw Cen MT"/>
                <w:sz w:val="20"/>
                <w:szCs w:val="20"/>
              </w:rPr>
              <w:t xml:space="preserve">To talk about how you are feeling and why? </w:t>
            </w:r>
          </w:p>
          <w:p w14:paraId="4F637EF2" w14:textId="46152C16" w:rsidR="0044776A" w:rsidRPr="00B164FA" w:rsidRDefault="0044776A" w:rsidP="008B6E6D">
            <w:pPr>
              <w:rPr>
                <w:rFonts w:ascii="Tw Cen MT" w:hAnsi="Tw Cen MT"/>
                <w:b/>
                <w:bCs/>
                <w:sz w:val="20"/>
                <w:szCs w:val="20"/>
              </w:rPr>
            </w:pPr>
          </w:p>
        </w:tc>
        <w:tc>
          <w:tcPr>
            <w:tcW w:w="3385" w:type="dxa"/>
            <w:tcBorders>
              <w:top w:val="single" w:sz="24" w:space="0" w:color="auto"/>
              <w:left w:val="single" w:sz="24" w:space="0" w:color="auto"/>
              <w:bottom w:val="single" w:sz="4" w:space="0" w:color="auto"/>
            </w:tcBorders>
          </w:tcPr>
          <w:p w14:paraId="34E84791" w14:textId="77777777" w:rsidR="007152C0" w:rsidRPr="00B164FA" w:rsidRDefault="00E11A80"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B164FA">
              <w:rPr>
                <w:rFonts w:ascii="Tw Cen MT" w:eastAsia="Times New Roman" w:hAnsi="Tw Cen MT" w:cs="Arial"/>
                <w:b/>
                <w:bCs/>
                <w:sz w:val="20"/>
                <w:szCs w:val="20"/>
                <w:lang w:eastAsia="en-GB"/>
              </w:rPr>
              <w:t xml:space="preserve">Understand ‘Why’ questions, like “Why do you think the caterpillar got so fat?” </w:t>
            </w:r>
          </w:p>
          <w:p w14:paraId="0E22D5F8" w14:textId="77777777" w:rsidR="009C5DAE" w:rsidRDefault="009C5DAE"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B164FA">
              <w:rPr>
                <w:rFonts w:ascii="Tw Cen MT" w:eastAsia="Times New Roman" w:hAnsi="Tw Cen MT" w:cs="Arial"/>
                <w:b/>
                <w:bCs/>
                <w:sz w:val="20"/>
                <w:szCs w:val="20"/>
                <w:lang w:eastAsia="en-GB"/>
              </w:rPr>
              <w:t xml:space="preserve">Can start a conversation with an adult or friend and continue it for many turns. </w:t>
            </w:r>
          </w:p>
          <w:p w14:paraId="3709E494" w14:textId="6977393F" w:rsidR="00EE5007" w:rsidRPr="00B164FA" w:rsidRDefault="00EE5007"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Pr>
                <w:rFonts w:ascii="Tw Cen MT" w:hAnsi="Tw Cen MT"/>
                <w:sz w:val="20"/>
                <w:szCs w:val="20"/>
              </w:rPr>
              <w:t>Staff to always model correct pronunciation.</w:t>
            </w:r>
          </w:p>
        </w:tc>
        <w:tc>
          <w:tcPr>
            <w:tcW w:w="3599" w:type="dxa"/>
            <w:tcBorders>
              <w:top w:val="single" w:sz="24" w:space="0" w:color="auto"/>
              <w:bottom w:val="single" w:sz="4" w:space="0" w:color="auto"/>
              <w:right w:val="single" w:sz="24" w:space="0" w:color="auto"/>
            </w:tcBorders>
          </w:tcPr>
          <w:p w14:paraId="4CFB99FF" w14:textId="77777777" w:rsidR="009C5DAE" w:rsidRPr="00B164FA" w:rsidRDefault="00CA582D" w:rsidP="00CA582D">
            <w:pPr>
              <w:autoSpaceDE w:val="0"/>
              <w:autoSpaceDN w:val="0"/>
              <w:adjustRightInd w:val="0"/>
              <w:spacing w:after="200" w:line="276" w:lineRule="auto"/>
              <w:contextualSpacing/>
              <w:rPr>
                <w:rFonts w:ascii="Tw Cen MT" w:hAnsi="Tw Cen MT"/>
                <w:b/>
                <w:bCs/>
                <w:sz w:val="20"/>
                <w:szCs w:val="20"/>
              </w:rPr>
            </w:pPr>
            <w:r w:rsidRPr="00B164FA">
              <w:rPr>
                <w:rFonts w:ascii="Tw Cen MT" w:hAnsi="Tw Cen MT"/>
                <w:b/>
                <w:bCs/>
                <w:sz w:val="20"/>
                <w:szCs w:val="20"/>
              </w:rPr>
              <w:t xml:space="preserve">Develop their communication, but many continue to have problems with irregular tenses and plurals, such as ‘runner </w:t>
            </w:r>
            <w:r w:rsidR="000216FD" w:rsidRPr="00B164FA">
              <w:rPr>
                <w:rFonts w:ascii="Tw Cen MT" w:hAnsi="Tw Cen MT"/>
                <w:b/>
                <w:bCs/>
                <w:sz w:val="20"/>
                <w:szCs w:val="20"/>
              </w:rPr>
              <w:t xml:space="preserve">for </w:t>
            </w:r>
            <w:proofErr w:type="spellStart"/>
            <w:r w:rsidR="000216FD" w:rsidRPr="00B164FA">
              <w:rPr>
                <w:rFonts w:ascii="Tw Cen MT" w:hAnsi="Tw Cen MT"/>
                <w:b/>
                <w:bCs/>
                <w:sz w:val="20"/>
                <w:szCs w:val="20"/>
              </w:rPr>
              <w:t>ran</w:t>
            </w:r>
            <w:proofErr w:type="spellEnd"/>
            <w:r w:rsidR="000216FD" w:rsidRPr="00B164FA">
              <w:rPr>
                <w:rFonts w:ascii="Tw Cen MT" w:hAnsi="Tw Cen MT"/>
                <w:b/>
                <w:bCs/>
                <w:sz w:val="20"/>
                <w:szCs w:val="20"/>
              </w:rPr>
              <w:t xml:space="preserve">, </w:t>
            </w:r>
            <w:proofErr w:type="spellStart"/>
            <w:r w:rsidR="000216FD" w:rsidRPr="00B164FA">
              <w:rPr>
                <w:rFonts w:ascii="Tw Cen MT" w:hAnsi="Tw Cen MT"/>
                <w:b/>
                <w:bCs/>
                <w:sz w:val="20"/>
                <w:szCs w:val="20"/>
              </w:rPr>
              <w:t>Swimmed</w:t>
            </w:r>
            <w:proofErr w:type="spellEnd"/>
            <w:r w:rsidR="000216FD" w:rsidRPr="00B164FA">
              <w:rPr>
                <w:rFonts w:ascii="Tw Cen MT" w:hAnsi="Tw Cen MT"/>
                <w:b/>
                <w:bCs/>
                <w:sz w:val="20"/>
                <w:szCs w:val="20"/>
              </w:rPr>
              <w:t xml:space="preserve"> for swam.</w:t>
            </w:r>
          </w:p>
          <w:p w14:paraId="547259B8" w14:textId="77777777" w:rsidR="005E4D4F" w:rsidRDefault="007B584F" w:rsidP="00CA582D">
            <w:pPr>
              <w:autoSpaceDE w:val="0"/>
              <w:autoSpaceDN w:val="0"/>
              <w:adjustRightInd w:val="0"/>
              <w:spacing w:after="200" w:line="276" w:lineRule="auto"/>
              <w:contextualSpacing/>
              <w:rPr>
                <w:rFonts w:ascii="Tw Cen MT" w:hAnsi="Tw Cen MT"/>
                <w:sz w:val="20"/>
                <w:szCs w:val="20"/>
              </w:rPr>
            </w:pPr>
            <w:r>
              <w:rPr>
                <w:rFonts w:ascii="Tw Cen MT" w:hAnsi="Tw Cen MT"/>
                <w:b/>
                <w:bCs/>
                <w:sz w:val="20"/>
                <w:szCs w:val="20"/>
              </w:rPr>
              <w:t>(</w:t>
            </w:r>
            <w:r w:rsidR="005C124B">
              <w:rPr>
                <w:rFonts w:ascii="Tw Cen MT" w:hAnsi="Tw Cen MT"/>
                <w:sz w:val="20"/>
                <w:szCs w:val="20"/>
              </w:rPr>
              <w:t xml:space="preserve">Reminder to all staff to not correct children, just repeat sentence with correct grammar) </w:t>
            </w:r>
          </w:p>
          <w:p w14:paraId="1192D35E" w14:textId="41E8C6C7" w:rsidR="005670D2" w:rsidRPr="005C124B" w:rsidRDefault="005670D2" w:rsidP="00CA582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To shift from one task to another when the adult says your name.</w:t>
            </w:r>
          </w:p>
        </w:tc>
        <w:tc>
          <w:tcPr>
            <w:tcW w:w="3145" w:type="dxa"/>
            <w:tcBorders>
              <w:top w:val="single" w:sz="24" w:space="0" w:color="auto"/>
              <w:left w:val="single" w:sz="24" w:space="0" w:color="auto"/>
              <w:bottom w:val="single" w:sz="4" w:space="0" w:color="auto"/>
            </w:tcBorders>
          </w:tcPr>
          <w:p w14:paraId="1267798A" w14:textId="77777777" w:rsidR="009C5DAE" w:rsidRDefault="009C5DAE" w:rsidP="00CA582D">
            <w:pPr>
              <w:autoSpaceDE w:val="0"/>
              <w:autoSpaceDN w:val="0"/>
              <w:adjustRightInd w:val="0"/>
              <w:spacing w:after="200" w:line="276" w:lineRule="auto"/>
              <w:contextualSpacing/>
              <w:rPr>
                <w:rFonts w:ascii="Tw Cen MT" w:hAnsi="Tw Cen MT"/>
                <w:b/>
                <w:bCs/>
                <w:sz w:val="20"/>
                <w:szCs w:val="20"/>
              </w:rPr>
            </w:pPr>
            <w:r w:rsidRPr="00B164FA">
              <w:rPr>
                <w:rFonts w:ascii="Tw Cen MT" w:hAnsi="Tw Cen MT"/>
                <w:b/>
                <w:bCs/>
                <w:sz w:val="20"/>
                <w:szCs w:val="20"/>
              </w:rPr>
              <w:t xml:space="preserve">Use talk to organise themselves and their play “Let’s go on a bus… I’ll be the driver.” </w:t>
            </w:r>
          </w:p>
          <w:p w14:paraId="6274FE72" w14:textId="77777777" w:rsidR="00EE5007" w:rsidRDefault="00EE5007" w:rsidP="00CA582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Staff to always model correct pronunciation.</w:t>
            </w:r>
          </w:p>
          <w:p w14:paraId="48C36935" w14:textId="7D8338B2" w:rsidR="00B251F6" w:rsidRPr="00EE5007" w:rsidRDefault="00B251F6" w:rsidP="00CA582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confidently use sentences of six words. </w:t>
            </w:r>
            <w:r w:rsidR="00C358C8">
              <w:rPr>
                <w:rFonts w:ascii="Tw Cen MT" w:hAnsi="Tw Cen MT"/>
                <w:sz w:val="20"/>
                <w:szCs w:val="20"/>
              </w:rPr>
              <w:t xml:space="preserve">“I want to play with cars” </w:t>
            </w:r>
          </w:p>
        </w:tc>
        <w:tc>
          <w:tcPr>
            <w:tcW w:w="3552" w:type="dxa"/>
            <w:tcBorders>
              <w:top w:val="single" w:sz="24" w:space="0" w:color="auto"/>
              <w:bottom w:val="single" w:sz="4" w:space="0" w:color="auto"/>
            </w:tcBorders>
          </w:tcPr>
          <w:p w14:paraId="5396C406" w14:textId="77777777" w:rsidR="007152C0" w:rsidRDefault="00735FA9" w:rsidP="00735FA9">
            <w:pPr>
              <w:autoSpaceDE w:val="0"/>
              <w:autoSpaceDN w:val="0"/>
              <w:adjustRightInd w:val="0"/>
              <w:spacing w:after="200" w:line="276" w:lineRule="auto"/>
              <w:contextualSpacing/>
              <w:rPr>
                <w:rFonts w:ascii="Tw Cen MT" w:hAnsi="Tw Cen MT"/>
                <w:b/>
                <w:bCs/>
                <w:sz w:val="20"/>
                <w:szCs w:val="20"/>
              </w:rPr>
            </w:pPr>
            <w:r w:rsidRPr="00B164FA">
              <w:rPr>
                <w:rFonts w:ascii="Tw Cen MT" w:hAnsi="Tw Cen MT"/>
                <w:b/>
                <w:bCs/>
                <w:sz w:val="20"/>
                <w:szCs w:val="20"/>
              </w:rPr>
              <w:t xml:space="preserve">Be able to express a point of view and to debate when they disagree with an adult or friend, using words as well as actions. </w:t>
            </w:r>
          </w:p>
          <w:p w14:paraId="783FD148" w14:textId="4BFB3C2A" w:rsidR="002E207D" w:rsidRDefault="002E207D" w:rsidP="00735FA9">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Listen and respond to adult’s challenge</w:t>
            </w:r>
            <w:r w:rsidR="00764D1C">
              <w:rPr>
                <w:rFonts w:ascii="Tw Cen MT" w:hAnsi="Tw Cen MT"/>
                <w:sz w:val="20"/>
                <w:szCs w:val="20"/>
              </w:rPr>
              <w:t>s. Child: going out shop</w:t>
            </w:r>
          </w:p>
          <w:p w14:paraId="2E7BCFFD" w14:textId="07927F7E" w:rsidR="00764D1C" w:rsidRPr="002E207D" w:rsidRDefault="00764D1C" w:rsidP="00735FA9">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Adult: Yes, Jason Is going to the shop. Adults to add </w:t>
            </w:r>
            <w:r w:rsidR="00926273">
              <w:rPr>
                <w:rFonts w:ascii="Tw Cen MT" w:hAnsi="Tw Cen MT"/>
                <w:sz w:val="20"/>
                <w:szCs w:val="20"/>
              </w:rPr>
              <w:t xml:space="preserve">new Ideas. “I wonder If they’ll get the 26 bus” </w:t>
            </w:r>
          </w:p>
          <w:p w14:paraId="5DEAD9DD" w14:textId="77777777" w:rsidR="00256CD4" w:rsidRDefault="00256CD4" w:rsidP="00735FA9">
            <w:pPr>
              <w:autoSpaceDE w:val="0"/>
              <w:autoSpaceDN w:val="0"/>
              <w:adjustRightInd w:val="0"/>
              <w:spacing w:after="200" w:line="276" w:lineRule="auto"/>
              <w:contextualSpacing/>
              <w:rPr>
                <w:rFonts w:ascii="Tw Cen MT" w:hAnsi="Tw Cen MT"/>
                <w:b/>
                <w:bCs/>
                <w:sz w:val="20"/>
                <w:szCs w:val="20"/>
              </w:rPr>
            </w:pPr>
            <w:r w:rsidRPr="00B164FA">
              <w:rPr>
                <w:rFonts w:ascii="Tw Cen MT" w:hAnsi="Tw Cen MT"/>
                <w:b/>
                <w:bCs/>
                <w:sz w:val="20"/>
                <w:szCs w:val="20"/>
              </w:rPr>
              <w:t xml:space="preserve">To use sentences joined up with words like ‘because ‘or’ ‘and’ </w:t>
            </w:r>
          </w:p>
          <w:p w14:paraId="0ED51D8A" w14:textId="320A5682" w:rsidR="00C358C8" w:rsidRPr="00C358C8" w:rsidRDefault="00C358C8" w:rsidP="00735FA9">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E.g.g I like my Ice cream becaus</w:t>
            </w:r>
            <w:r w:rsidR="009D0CF7">
              <w:rPr>
                <w:rFonts w:ascii="Tw Cen MT" w:hAnsi="Tw Cen MT"/>
                <w:sz w:val="20"/>
                <w:szCs w:val="20"/>
              </w:rPr>
              <w:t xml:space="preserve">e It makes my tongue shiver. </w:t>
            </w:r>
          </w:p>
          <w:p w14:paraId="235734DF" w14:textId="77777777" w:rsidR="00D63D5E" w:rsidRDefault="00D63D5E" w:rsidP="00735FA9">
            <w:pPr>
              <w:autoSpaceDE w:val="0"/>
              <w:autoSpaceDN w:val="0"/>
              <w:adjustRightInd w:val="0"/>
              <w:spacing w:after="200" w:line="276" w:lineRule="auto"/>
              <w:contextualSpacing/>
              <w:rPr>
                <w:rFonts w:ascii="Tw Cen MT" w:hAnsi="Tw Cen MT"/>
                <w:b/>
                <w:bCs/>
                <w:sz w:val="20"/>
                <w:szCs w:val="20"/>
              </w:rPr>
            </w:pPr>
            <w:r w:rsidRPr="00B164FA">
              <w:rPr>
                <w:rFonts w:ascii="Tw Cen MT" w:hAnsi="Tw Cen MT"/>
                <w:b/>
                <w:bCs/>
                <w:sz w:val="20"/>
                <w:szCs w:val="20"/>
              </w:rPr>
              <w:t xml:space="preserve">To use future and past tense ‘I am going to the park” “I went to the shop” </w:t>
            </w:r>
          </w:p>
          <w:p w14:paraId="534BC2B3" w14:textId="77777777" w:rsidR="00E920A3" w:rsidRDefault="00E920A3" w:rsidP="00735FA9">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To be able to answer open ended questions like “I wonder what would happen if…”</w:t>
            </w:r>
          </w:p>
          <w:p w14:paraId="4E8082E2" w14:textId="77777777" w:rsidR="00E920A3" w:rsidRDefault="00E920A3" w:rsidP="00735FA9">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be encouraged for more thinking time and longer responses. </w:t>
            </w:r>
          </w:p>
          <w:p w14:paraId="0BA7E89B" w14:textId="60ECAF11" w:rsidR="002F0A6C" w:rsidRPr="00E920A3" w:rsidRDefault="002F0A6C" w:rsidP="00735FA9">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lastRenderedPageBreak/>
              <w:t xml:space="preserve">To be encouraged in sustained shared thinking (when </w:t>
            </w:r>
            <w:r w:rsidR="0030588F">
              <w:rPr>
                <w:rFonts w:ascii="Tw Cen MT" w:hAnsi="Tw Cen MT"/>
                <w:sz w:val="20"/>
                <w:szCs w:val="20"/>
              </w:rPr>
              <w:t xml:space="preserve">two or more individuals (adult and child or children) work together in an intellectual way to solve a problem, clarify a concept, evaluate activities or extend a narrative. </w:t>
            </w:r>
          </w:p>
        </w:tc>
      </w:tr>
      <w:tr w:rsidR="007152C0" w14:paraId="773AB684" w14:textId="77777777" w:rsidTr="00757A8A">
        <w:trPr>
          <w:trHeight w:val="567"/>
        </w:trPr>
        <w:tc>
          <w:tcPr>
            <w:tcW w:w="2364" w:type="dxa"/>
            <w:vMerge/>
            <w:shd w:val="clear" w:color="auto" w:fill="8EAADB" w:themeFill="accent1" w:themeFillTint="99"/>
          </w:tcPr>
          <w:p w14:paraId="36A39F88" w14:textId="77777777" w:rsidR="007152C0" w:rsidRDefault="007152C0" w:rsidP="008B6E6D">
            <w:pPr>
              <w:jc w:val="center"/>
              <w:rPr>
                <w:rFonts w:ascii="Tw Cen MT" w:hAnsi="Tw Cen MT"/>
                <w:sz w:val="24"/>
                <w:szCs w:val="24"/>
              </w:rPr>
            </w:pPr>
          </w:p>
        </w:tc>
        <w:tc>
          <w:tcPr>
            <w:tcW w:w="20453" w:type="dxa"/>
            <w:gridSpan w:val="6"/>
            <w:tcBorders>
              <w:top w:val="single" w:sz="4" w:space="0" w:color="auto"/>
            </w:tcBorders>
            <w:shd w:val="clear" w:color="auto" w:fill="D9E2F3" w:themeFill="accent1" w:themeFillTint="33"/>
          </w:tcPr>
          <w:p w14:paraId="6BCBC4D2" w14:textId="77777777" w:rsidR="00757A8A" w:rsidRDefault="00AF70D8" w:rsidP="009F2EC9">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Use a wider range of vocabulary. </w:t>
            </w:r>
            <w:r w:rsidR="00757A8A">
              <w:rPr>
                <w:rFonts w:ascii="Tw Cen MT" w:eastAsia="Times New Roman" w:hAnsi="Tw Cen MT" w:cs="Arial"/>
                <w:sz w:val="20"/>
                <w:szCs w:val="20"/>
                <w:lang w:eastAsia="en-GB"/>
              </w:rPr>
              <w:t xml:space="preserve"> </w:t>
            </w:r>
          </w:p>
          <w:p w14:paraId="54E303AD" w14:textId="77777777" w:rsidR="00757A8A" w:rsidRDefault="009F2EC9" w:rsidP="00757A8A">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know many rhymes, be able to talk about familiar books, and be able to tell a long story. </w:t>
            </w:r>
          </w:p>
          <w:p w14:paraId="19FB6077" w14:textId="77777777" w:rsidR="00757A8A" w:rsidRDefault="00E11A80" w:rsidP="00757A8A">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Sing a large repertoire of songs. </w:t>
            </w:r>
            <w:r w:rsidR="005E4D4F">
              <w:rPr>
                <w:rFonts w:ascii="Tw Cen MT" w:eastAsia="Times New Roman" w:hAnsi="Tw Cen MT" w:cs="Arial"/>
                <w:sz w:val="20"/>
                <w:szCs w:val="20"/>
                <w:lang w:eastAsia="en-GB"/>
              </w:rPr>
              <w:t xml:space="preserve">                   </w:t>
            </w:r>
            <w:r w:rsidR="00757A8A">
              <w:rPr>
                <w:rFonts w:ascii="Tw Cen MT" w:eastAsia="Times New Roman" w:hAnsi="Tw Cen MT" w:cs="Arial"/>
                <w:sz w:val="20"/>
                <w:szCs w:val="20"/>
                <w:lang w:eastAsia="en-GB"/>
              </w:rPr>
              <w:t xml:space="preserve">                               </w:t>
            </w:r>
          </w:p>
          <w:p w14:paraId="1D9BA5F7" w14:textId="7CA32625" w:rsidR="00E11A80" w:rsidRPr="00757A8A" w:rsidRDefault="005E4D4F" w:rsidP="00757A8A">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May have problems saying some sounds : r, </w:t>
            </w:r>
            <w:r w:rsidR="00475078">
              <w:rPr>
                <w:rFonts w:ascii="Tw Cen MT" w:eastAsia="Times New Roman" w:hAnsi="Tw Cen MT" w:cs="Arial"/>
                <w:sz w:val="20"/>
                <w:szCs w:val="20"/>
                <w:lang w:eastAsia="en-GB"/>
              </w:rPr>
              <w:t xml:space="preserve">j, </w:t>
            </w:r>
            <w:proofErr w:type="spellStart"/>
            <w:r w:rsidR="00475078">
              <w:rPr>
                <w:rFonts w:ascii="Tw Cen MT" w:eastAsia="Times New Roman" w:hAnsi="Tw Cen MT" w:cs="Arial"/>
                <w:sz w:val="20"/>
                <w:szCs w:val="20"/>
                <w:lang w:eastAsia="en-GB"/>
              </w:rPr>
              <w:t>th</w:t>
            </w:r>
            <w:proofErr w:type="spellEnd"/>
            <w:r w:rsidR="00475078">
              <w:rPr>
                <w:rFonts w:ascii="Tw Cen MT" w:eastAsia="Times New Roman" w:hAnsi="Tw Cen MT" w:cs="Arial"/>
                <w:sz w:val="20"/>
                <w:szCs w:val="20"/>
                <w:lang w:eastAsia="en-GB"/>
              </w:rPr>
              <w:t xml:space="preserve">, </w:t>
            </w:r>
            <w:proofErr w:type="spellStart"/>
            <w:r w:rsidR="00475078">
              <w:rPr>
                <w:rFonts w:ascii="Tw Cen MT" w:eastAsia="Times New Roman" w:hAnsi="Tw Cen MT" w:cs="Arial"/>
                <w:sz w:val="20"/>
                <w:szCs w:val="20"/>
                <w:lang w:eastAsia="en-GB"/>
              </w:rPr>
              <w:t>ch</w:t>
            </w:r>
            <w:proofErr w:type="spellEnd"/>
            <w:r w:rsidR="00475078">
              <w:rPr>
                <w:rFonts w:ascii="Tw Cen MT" w:eastAsia="Times New Roman" w:hAnsi="Tw Cen MT" w:cs="Arial"/>
                <w:sz w:val="20"/>
                <w:szCs w:val="20"/>
                <w:lang w:eastAsia="en-GB"/>
              </w:rPr>
              <w:t xml:space="preserve">, and sh. Multisyllabic words such as ‘pterodactyl’ </w:t>
            </w:r>
          </w:p>
        </w:tc>
      </w:tr>
      <w:tr w:rsidR="00046E74" w14:paraId="470C8251" w14:textId="77777777" w:rsidTr="007152C0">
        <w:trPr>
          <w:trHeight w:val="841"/>
        </w:trPr>
        <w:tc>
          <w:tcPr>
            <w:tcW w:w="2364" w:type="dxa"/>
            <w:vMerge w:val="restart"/>
            <w:tcBorders>
              <w:top w:val="single" w:sz="24" w:space="0" w:color="auto"/>
            </w:tcBorders>
            <w:shd w:val="clear" w:color="auto" w:fill="A8D08D" w:themeFill="accent6" w:themeFillTint="99"/>
          </w:tcPr>
          <w:p w14:paraId="7F586AA6" w14:textId="77777777" w:rsidR="00046E74" w:rsidRPr="00B279DC" w:rsidRDefault="00046E74" w:rsidP="008B6E6D">
            <w:pPr>
              <w:jc w:val="center"/>
              <w:rPr>
                <w:rFonts w:ascii="Tw Cen MT" w:hAnsi="Tw Cen MT"/>
                <w:sz w:val="24"/>
                <w:szCs w:val="24"/>
              </w:rPr>
            </w:pPr>
            <w:r>
              <w:rPr>
                <w:rFonts w:ascii="Tw Cen MT" w:hAnsi="Tw Cen MT"/>
                <w:sz w:val="24"/>
                <w:szCs w:val="24"/>
              </w:rPr>
              <w:t>Personal, Social and Emotional Development</w:t>
            </w:r>
          </w:p>
        </w:tc>
        <w:tc>
          <w:tcPr>
            <w:tcW w:w="6772" w:type="dxa"/>
            <w:gridSpan w:val="2"/>
            <w:tcBorders>
              <w:top w:val="single" w:sz="24" w:space="0" w:color="auto"/>
              <w:bottom w:val="nil"/>
              <w:right w:val="single" w:sz="24" w:space="0" w:color="auto"/>
            </w:tcBorders>
            <w:shd w:val="clear" w:color="auto" w:fill="auto"/>
          </w:tcPr>
          <w:p w14:paraId="3CD78A89" w14:textId="77777777" w:rsidR="00C55831" w:rsidRDefault="008144FE" w:rsidP="00046E74">
            <w:pPr>
              <w:spacing w:after="200" w:line="276" w:lineRule="auto"/>
              <w:ind w:hanging="64"/>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Select and use activities and resources</w:t>
            </w:r>
            <w:r w:rsidR="00653F74" w:rsidRPr="009D0CF7">
              <w:rPr>
                <w:rFonts w:ascii="Tw Cen MT" w:eastAsia="Times New Roman" w:hAnsi="Tw Cen MT" w:cs="Arial"/>
                <w:b/>
                <w:bCs/>
                <w:sz w:val="20"/>
                <w:szCs w:val="20"/>
                <w:lang w:eastAsia="en-GB"/>
              </w:rPr>
              <w:t>, with help when needed. This helps them to achieve a goal they have chosen, or one which is suggested to them.</w:t>
            </w:r>
          </w:p>
          <w:p w14:paraId="39CEA51B" w14:textId="24B9EB88" w:rsidR="005C1F99" w:rsidRPr="009E6F94" w:rsidRDefault="009E6F94" w:rsidP="009E6F94">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Model exciting new activities to encourage children to use them.</w:t>
            </w:r>
            <w:r w:rsidR="00653F74" w:rsidRPr="009D0CF7">
              <w:rPr>
                <w:rFonts w:ascii="Tw Cen MT" w:eastAsia="Times New Roman" w:hAnsi="Tw Cen MT" w:cs="Arial"/>
                <w:b/>
                <w:bCs/>
                <w:sz w:val="20"/>
                <w:szCs w:val="20"/>
                <w:lang w:eastAsia="en-GB"/>
              </w:rPr>
              <w:t xml:space="preserve"> </w:t>
            </w:r>
          </w:p>
          <w:p w14:paraId="14CAB8B1" w14:textId="77777777" w:rsidR="00307242" w:rsidRPr="009D0CF7" w:rsidRDefault="00307242" w:rsidP="00046E74">
            <w:pPr>
              <w:spacing w:after="200" w:line="276" w:lineRule="auto"/>
              <w:ind w:hanging="64"/>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Develop their sense of responsibility and membership of community. </w:t>
            </w:r>
          </w:p>
          <w:p w14:paraId="06B2F09F" w14:textId="77777777" w:rsidR="00BA2DF9" w:rsidRDefault="00BA2DF9" w:rsidP="00046E74">
            <w:pPr>
              <w:spacing w:after="200" w:line="276" w:lineRule="auto"/>
              <w:ind w:hanging="64"/>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Share and take turns with others. </w:t>
            </w:r>
          </w:p>
          <w:p w14:paraId="7503D54E" w14:textId="3F6634E8" w:rsidR="00E92B00" w:rsidRDefault="00E92B00" w:rsidP="00046E74">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have appropriate tasks to carry out. </w:t>
            </w:r>
          </w:p>
          <w:p w14:paraId="757C379C" w14:textId="6D6F51DD" w:rsidR="00F5594B" w:rsidRDefault="0037201E" w:rsidP="00F5594B">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take</w:t>
            </w:r>
            <w:r w:rsidR="00F5594B">
              <w:rPr>
                <w:rFonts w:ascii="Tw Cen MT" w:eastAsia="Times New Roman" w:hAnsi="Tw Cen MT" w:cs="Arial"/>
                <w:sz w:val="20"/>
                <w:szCs w:val="20"/>
                <w:lang w:eastAsia="en-GB"/>
              </w:rPr>
              <w:t xml:space="preserve"> on jobs In the classroom. E.g. get the milk and hand It out to others. </w:t>
            </w:r>
          </w:p>
          <w:p w14:paraId="5AAB0D0F" w14:textId="45F174F5" w:rsidR="00F5594B" w:rsidRPr="00E92B00" w:rsidRDefault="00F5594B" w:rsidP="00F5594B">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take ownership of their classroom. </w:t>
            </w:r>
          </w:p>
          <w:p w14:paraId="6543C7F2" w14:textId="77777777" w:rsidR="00BA2DF9" w:rsidRPr="009D0CF7" w:rsidRDefault="00BA2DF9" w:rsidP="00046E74">
            <w:pPr>
              <w:spacing w:after="200" w:line="276" w:lineRule="auto"/>
              <w:ind w:hanging="64"/>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Settle to some activities for a while. </w:t>
            </w:r>
          </w:p>
          <w:p w14:paraId="6405E5F5" w14:textId="77777777" w:rsidR="00BA2DF9" w:rsidRDefault="00BA2DF9" w:rsidP="00046E74">
            <w:pPr>
              <w:spacing w:after="200" w:line="276" w:lineRule="auto"/>
              <w:ind w:hanging="64"/>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Play alongside others. </w:t>
            </w:r>
          </w:p>
          <w:p w14:paraId="06097C64" w14:textId="77777777" w:rsidR="000572BD" w:rsidRDefault="000C7ABA" w:rsidP="00046E74">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sometimes manage sharing and taking turns with others with adult guidance. </w:t>
            </w:r>
          </w:p>
          <w:p w14:paraId="6E34D964" w14:textId="0E38ABC9" w:rsidR="000C7ABA" w:rsidRPr="000572BD" w:rsidRDefault="000C7ABA" w:rsidP="00046E74">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understand ‘yours’ and ‘mine’ </w:t>
            </w:r>
          </w:p>
        </w:tc>
        <w:tc>
          <w:tcPr>
            <w:tcW w:w="6984" w:type="dxa"/>
            <w:gridSpan w:val="2"/>
            <w:tcBorders>
              <w:top w:val="single" w:sz="24" w:space="0" w:color="auto"/>
              <w:left w:val="single" w:sz="24" w:space="0" w:color="auto"/>
              <w:bottom w:val="nil"/>
              <w:right w:val="single" w:sz="24" w:space="0" w:color="auto"/>
            </w:tcBorders>
          </w:tcPr>
          <w:p w14:paraId="0C3FA146" w14:textId="77777777" w:rsidR="005C1F99" w:rsidRDefault="00307242"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Become more outgoing with unfamiliar people, in the safe context of their setting. </w:t>
            </w:r>
          </w:p>
          <w:p w14:paraId="4D069652" w14:textId="39B2E987" w:rsidR="00294B26" w:rsidRPr="00294B26" w:rsidRDefault="00294B26"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have visitors In the classroom to talk about the work they do. E.g. </w:t>
            </w:r>
            <w:r w:rsidR="005B2822">
              <w:rPr>
                <w:rFonts w:ascii="Tw Cen MT" w:eastAsia="Times New Roman" w:hAnsi="Tw Cen MT" w:cs="Arial"/>
                <w:sz w:val="20"/>
                <w:szCs w:val="20"/>
                <w:lang w:eastAsia="en-GB"/>
              </w:rPr>
              <w:t xml:space="preserve">firefighters, plumbers. </w:t>
            </w:r>
          </w:p>
          <w:p w14:paraId="1ED8FDB4" w14:textId="77777777" w:rsidR="00307242" w:rsidRDefault="00307242"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Show more confidence in new social situations. </w:t>
            </w:r>
          </w:p>
          <w:p w14:paraId="16224D62" w14:textId="70043440" w:rsidR="005B2822" w:rsidRDefault="005B2822"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participate In going to church. </w:t>
            </w:r>
          </w:p>
          <w:p w14:paraId="21D917A8" w14:textId="7D5C26CD" w:rsidR="005B2822" w:rsidRDefault="005B2822"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participate In going to whole school assemblies. </w:t>
            </w:r>
          </w:p>
          <w:p w14:paraId="46B20D51" w14:textId="1661D2BA" w:rsidR="005B2822" w:rsidRPr="005B2822" w:rsidRDefault="0037490B"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participate In going onto the big playground. </w:t>
            </w:r>
          </w:p>
          <w:p w14:paraId="4CEC1B61" w14:textId="37451DDE" w:rsidR="00614B1C" w:rsidRDefault="00A923CF"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Play with one or more other children, extending and elaborating play ideas. </w:t>
            </w:r>
          </w:p>
          <w:p w14:paraId="7AC02123" w14:textId="6411BD55" w:rsidR="0037490B" w:rsidRDefault="0037490B"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make decisions about room layout and resources.</w:t>
            </w:r>
            <w:r w:rsidR="009501A6">
              <w:rPr>
                <w:rFonts w:ascii="Tw Cen MT" w:eastAsia="Times New Roman" w:hAnsi="Tw Cen MT" w:cs="Arial"/>
                <w:sz w:val="20"/>
                <w:szCs w:val="20"/>
                <w:lang w:eastAsia="en-GB"/>
              </w:rPr>
              <w:t xml:space="preserve"> </w:t>
            </w:r>
          </w:p>
          <w:p w14:paraId="6F3C5B4F" w14:textId="40C9E3CF" w:rsidR="009501A6" w:rsidRPr="0037490B" w:rsidRDefault="009501A6"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carry out decisions, respecting the wishes of the rest of the group. </w:t>
            </w:r>
          </w:p>
          <w:p w14:paraId="55257543" w14:textId="77777777" w:rsidR="00614B1C" w:rsidRDefault="00614B1C"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Begin to understand how others might be feeling.</w:t>
            </w:r>
          </w:p>
          <w:p w14:paraId="0C290142" w14:textId="516368E4" w:rsidR="00C56D7A" w:rsidRDefault="00A064BE"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explore situations from different points of view. </w:t>
            </w:r>
          </w:p>
          <w:p w14:paraId="5BF787A4" w14:textId="2BC8F507" w:rsidR="00A064BE" w:rsidRDefault="00A064BE"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Talk about how others might be feeling. </w:t>
            </w:r>
          </w:p>
          <w:p w14:paraId="0651BF29" w14:textId="1BD4A458" w:rsidR="00A064BE" w:rsidRPr="00C56D7A" w:rsidRDefault="00A064BE"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Adult to bring Ideas Into play. E.g. “I wonder how the chicken Is feeling, now the fox Is creeping up on her?”</w:t>
            </w:r>
          </w:p>
          <w:p w14:paraId="183A0ADF" w14:textId="77777777" w:rsidR="00D86605" w:rsidRDefault="00D86605"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Take part in pretend play. </w:t>
            </w:r>
          </w:p>
          <w:p w14:paraId="78B2D798" w14:textId="77777777" w:rsidR="000572BD" w:rsidRDefault="000572BD"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to children about what rules we should have in our classroom. </w:t>
            </w:r>
          </w:p>
          <w:p w14:paraId="5278C32F" w14:textId="77777777" w:rsidR="000572BD" w:rsidRDefault="000572BD"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the </w:t>
            </w:r>
            <w:r w:rsidR="00E17A81">
              <w:rPr>
                <w:rFonts w:ascii="Tw Cen MT" w:eastAsia="Times New Roman" w:hAnsi="Tw Cen MT" w:cs="Arial"/>
                <w:sz w:val="20"/>
                <w:szCs w:val="20"/>
                <w:lang w:eastAsia="en-GB"/>
              </w:rPr>
              <w:t xml:space="preserve">visual rules in our classroom. To talk about what they mean. </w:t>
            </w:r>
          </w:p>
          <w:p w14:paraId="401F5564" w14:textId="77777777" w:rsidR="00781C34" w:rsidRDefault="00E17A81"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w:t>
            </w:r>
            <w:r w:rsidR="00DF04A1">
              <w:rPr>
                <w:rFonts w:ascii="Tw Cen MT" w:eastAsia="Times New Roman" w:hAnsi="Tw Cen MT" w:cs="Arial"/>
                <w:sz w:val="20"/>
                <w:szCs w:val="20"/>
                <w:lang w:eastAsia="en-GB"/>
              </w:rPr>
              <w:t>Have photos around the classroom to help children</w:t>
            </w:r>
            <w:r w:rsidR="00781C34">
              <w:rPr>
                <w:rFonts w:ascii="Tw Cen MT" w:eastAsia="Times New Roman" w:hAnsi="Tw Cen MT" w:cs="Arial"/>
                <w:sz w:val="20"/>
                <w:szCs w:val="20"/>
                <w:lang w:eastAsia="en-GB"/>
              </w:rPr>
              <w:t>.</w:t>
            </w:r>
          </w:p>
          <w:p w14:paraId="69D10FBB" w14:textId="5B48A087" w:rsidR="000C7ABA" w:rsidRDefault="000C7ABA"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sustain concentration on some activities for a while. </w:t>
            </w:r>
          </w:p>
          <w:p w14:paraId="5B0DECB6" w14:textId="6DB1ABEC" w:rsidR="00B50D95" w:rsidRDefault="00B50D95"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play alongside others. </w:t>
            </w:r>
          </w:p>
          <w:p w14:paraId="0AACCB18" w14:textId="0BE38108" w:rsidR="00781C34" w:rsidRPr="000572BD" w:rsidRDefault="00781C34" w:rsidP="004E0B05">
            <w:pPr>
              <w:spacing w:after="200" w:line="276" w:lineRule="auto"/>
              <w:contextualSpacing/>
              <w:rPr>
                <w:rFonts w:ascii="Tw Cen MT" w:eastAsia="Times New Roman" w:hAnsi="Tw Cen MT" w:cs="Arial"/>
                <w:sz w:val="20"/>
                <w:szCs w:val="20"/>
                <w:lang w:eastAsia="en-GB"/>
              </w:rPr>
            </w:pPr>
          </w:p>
        </w:tc>
        <w:tc>
          <w:tcPr>
            <w:tcW w:w="6697" w:type="dxa"/>
            <w:gridSpan w:val="2"/>
            <w:tcBorders>
              <w:top w:val="single" w:sz="24" w:space="0" w:color="auto"/>
              <w:left w:val="single" w:sz="24" w:space="0" w:color="auto"/>
              <w:bottom w:val="nil"/>
            </w:tcBorders>
          </w:tcPr>
          <w:p w14:paraId="76EACFC6" w14:textId="77777777" w:rsidR="00C80351" w:rsidRPr="009D0CF7" w:rsidRDefault="00A923CF"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Help to find solutions to conflict and rivalries</w:t>
            </w:r>
            <w:r w:rsidR="002835BF" w:rsidRPr="009D0CF7">
              <w:rPr>
                <w:rFonts w:ascii="Tw Cen MT" w:eastAsia="Times New Roman" w:hAnsi="Tw Cen MT" w:cs="Arial"/>
                <w:b/>
                <w:bCs/>
                <w:sz w:val="20"/>
                <w:szCs w:val="20"/>
                <w:lang w:eastAsia="en-GB"/>
              </w:rPr>
              <w:t xml:space="preserve">. E.g. accepting that not everyone can be Spider-Man in the game, and suggesting other ideas. </w:t>
            </w:r>
          </w:p>
          <w:p w14:paraId="6EBDFE5B" w14:textId="4ABF66D6" w:rsidR="00BA246F" w:rsidRDefault="00BA246F"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Talk with others to solve conflicts. </w:t>
            </w:r>
          </w:p>
          <w:p w14:paraId="4471F7F8" w14:textId="19278D14" w:rsidR="009501A6" w:rsidRDefault="00D47E87"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participate In play based on their Interests. </w:t>
            </w:r>
            <w:r w:rsidR="00CE0304">
              <w:rPr>
                <w:rFonts w:ascii="Tw Cen MT" w:eastAsia="Times New Roman" w:hAnsi="Tw Cen MT" w:cs="Arial"/>
                <w:sz w:val="20"/>
                <w:szCs w:val="20"/>
                <w:lang w:eastAsia="en-GB"/>
              </w:rPr>
              <w:t xml:space="preserve">E.g. like hairdressers - set up a hairdressing role play. </w:t>
            </w:r>
          </w:p>
          <w:p w14:paraId="6E551CD1" w14:textId="1742D79C" w:rsidR="00CE0304" w:rsidRDefault="00CE0304"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be supported from an adult In sharing and managing conflicts. </w:t>
            </w:r>
          </w:p>
          <w:p w14:paraId="42550037" w14:textId="36E78B5A" w:rsidR="00D81C60" w:rsidRPr="009501A6" w:rsidRDefault="00D81C60"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Listen to adult modelling how to listen to someone else and agree on a compromise. </w:t>
            </w:r>
          </w:p>
          <w:p w14:paraId="2BD904E6" w14:textId="7F71B123" w:rsidR="00D86605" w:rsidRPr="009D0CF7" w:rsidRDefault="00D86605"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Take part In pretend play taking on the role of a character In a story e.g. Gruffalo. </w:t>
            </w:r>
          </w:p>
          <w:p w14:paraId="4FB478BF" w14:textId="77777777" w:rsidR="00BA246F" w:rsidRDefault="00614B1C" w:rsidP="004E0B05">
            <w:pPr>
              <w:spacing w:after="200" w:line="276" w:lineRule="auto"/>
              <w:contextualSpacing/>
              <w:rPr>
                <w:rFonts w:ascii="Tw Cen MT" w:eastAsia="Times New Roman" w:hAnsi="Tw Cen MT" w:cs="Arial"/>
                <w:b/>
                <w:bCs/>
                <w:sz w:val="20"/>
                <w:szCs w:val="20"/>
                <w:lang w:eastAsia="en-GB"/>
              </w:rPr>
            </w:pPr>
            <w:r w:rsidRPr="009D0CF7">
              <w:rPr>
                <w:rFonts w:ascii="Tw Cen MT" w:eastAsia="Times New Roman" w:hAnsi="Tw Cen MT" w:cs="Arial"/>
                <w:b/>
                <w:bCs/>
                <w:sz w:val="20"/>
                <w:szCs w:val="20"/>
                <w:lang w:eastAsia="en-GB"/>
              </w:rPr>
              <w:t xml:space="preserve">Talk about their feelings using words like ‘happy, sad, angry or worried.’ </w:t>
            </w:r>
          </w:p>
          <w:p w14:paraId="50881D74" w14:textId="77777777" w:rsidR="00F10CED" w:rsidRDefault="00503307" w:rsidP="004E0B05">
            <w:pPr>
              <w:spacing w:after="200" w:line="276" w:lineRule="auto"/>
              <w:contextualSpacing/>
              <w:rPr>
                <w:rFonts w:ascii="Tw Cen MT" w:eastAsia="Times New Roman" w:hAnsi="Tw Cen MT" w:cs="Arial"/>
                <w:b/>
                <w:bCs/>
                <w:sz w:val="20"/>
                <w:szCs w:val="20"/>
                <w:lang w:eastAsia="en-GB"/>
              </w:rPr>
            </w:pPr>
            <w:r>
              <w:rPr>
                <w:rFonts w:ascii="Tw Cen MT" w:eastAsia="Times New Roman" w:hAnsi="Tw Cen MT" w:cs="Arial"/>
                <w:b/>
                <w:bCs/>
                <w:sz w:val="20"/>
                <w:szCs w:val="20"/>
                <w:lang w:eastAsia="en-GB"/>
              </w:rPr>
              <w:t xml:space="preserve">Develop appropriate ways of being assertive </w:t>
            </w:r>
          </w:p>
          <w:p w14:paraId="56F68FBA" w14:textId="77777777" w:rsidR="00503307" w:rsidRDefault="00B70370"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follow clear boundaries and routines. </w:t>
            </w:r>
          </w:p>
          <w:p w14:paraId="5C40C6A8" w14:textId="77777777" w:rsidR="00B70370" w:rsidRDefault="007445F9"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Listen to adult modelling ways to calm down such as stopping and taking a few deep breaths. </w:t>
            </w:r>
          </w:p>
          <w:p w14:paraId="066C41AF" w14:textId="77777777" w:rsidR="00781C34" w:rsidRDefault="00781C34"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learn ways to calm yourself down.</w:t>
            </w:r>
          </w:p>
          <w:p w14:paraId="44BCDFDD" w14:textId="77777777" w:rsidR="00B50D95" w:rsidRDefault="00B50D95"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take on the role in my play. E.g. mummy or daddy. </w:t>
            </w:r>
          </w:p>
          <w:p w14:paraId="42E0D9B3" w14:textId="4F81258C" w:rsidR="000E3C74" w:rsidRPr="00B70370" w:rsidRDefault="000E3C74"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generally negotiate solutions to conflicts in play. </w:t>
            </w:r>
          </w:p>
        </w:tc>
      </w:tr>
      <w:tr w:rsidR="0082719B" w14:paraId="38C2C8DF" w14:textId="77777777" w:rsidTr="0081164D">
        <w:trPr>
          <w:trHeight w:val="227"/>
        </w:trPr>
        <w:tc>
          <w:tcPr>
            <w:tcW w:w="2364" w:type="dxa"/>
            <w:vMerge/>
            <w:shd w:val="clear" w:color="auto" w:fill="A8D08D" w:themeFill="accent6" w:themeFillTint="99"/>
          </w:tcPr>
          <w:p w14:paraId="1508102C" w14:textId="77777777" w:rsidR="0082719B" w:rsidRDefault="0082719B" w:rsidP="008B6E6D">
            <w:pPr>
              <w:jc w:val="center"/>
              <w:rPr>
                <w:rFonts w:ascii="Tw Cen MT" w:hAnsi="Tw Cen MT"/>
                <w:sz w:val="24"/>
                <w:szCs w:val="24"/>
              </w:rPr>
            </w:pPr>
          </w:p>
        </w:tc>
        <w:tc>
          <w:tcPr>
            <w:tcW w:w="20453" w:type="dxa"/>
            <w:gridSpan w:val="6"/>
            <w:tcBorders>
              <w:top w:val="nil"/>
            </w:tcBorders>
            <w:shd w:val="clear" w:color="auto" w:fill="E2EFD9" w:themeFill="accent6" w:themeFillTint="33"/>
          </w:tcPr>
          <w:p w14:paraId="716131DC" w14:textId="110BE5AB" w:rsidR="0082719B" w:rsidRPr="007152C0" w:rsidRDefault="00BF71A9" w:rsidP="0082719B">
            <w:pPr>
              <w:spacing w:after="200" w:line="276" w:lineRule="auto"/>
              <w:contextualSpacing/>
              <w:rPr>
                <w:rFonts w:ascii="Tw Cen MT" w:eastAsia="Times New Roman" w:hAnsi="Tw Cen MT" w:cs="Arial"/>
                <w:i/>
                <w:iCs/>
                <w:sz w:val="20"/>
                <w:szCs w:val="20"/>
                <w:lang w:eastAsia="en-GB"/>
              </w:rPr>
            </w:pPr>
            <w:r>
              <w:rPr>
                <w:rFonts w:ascii="Tw Cen MT" w:eastAsia="Times New Roman" w:hAnsi="Tw Cen MT" w:cs="Arial"/>
                <w:i/>
                <w:iCs/>
                <w:sz w:val="20"/>
                <w:szCs w:val="20"/>
                <w:lang w:eastAsia="en-GB"/>
              </w:rPr>
              <w:t xml:space="preserve">Increasingly follow rules, understanding why they are important. Do not always need an adult to remind them of a rule. </w:t>
            </w:r>
          </w:p>
        </w:tc>
      </w:tr>
      <w:tr w:rsidR="00046E74" w14:paraId="5930A225" w14:textId="77777777" w:rsidTr="0081164D">
        <w:trPr>
          <w:trHeight w:val="227"/>
        </w:trPr>
        <w:tc>
          <w:tcPr>
            <w:tcW w:w="2364" w:type="dxa"/>
            <w:vMerge/>
            <w:shd w:val="clear" w:color="auto" w:fill="A8D08D" w:themeFill="accent6" w:themeFillTint="99"/>
          </w:tcPr>
          <w:p w14:paraId="174C4FE7" w14:textId="77777777" w:rsidR="00046E74" w:rsidRDefault="00046E74" w:rsidP="008B6E6D">
            <w:pPr>
              <w:jc w:val="center"/>
              <w:rPr>
                <w:rFonts w:ascii="Tw Cen MT" w:hAnsi="Tw Cen MT"/>
                <w:sz w:val="24"/>
                <w:szCs w:val="24"/>
              </w:rPr>
            </w:pPr>
          </w:p>
        </w:tc>
        <w:tc>
          <w:tcPr>
            <w:tcW w:w="20453" w:type="dxa"/>
            <w:gridSpan w:val="6"/>
            <w:tcBorders>
              <w:top w:val="nil"/>
            </w:tcBorders>
            <w:shd w:val="clear" w:color="auto" w:fill="E2EFD9" w:themeFill="accent6" w:themeFillTint="33"/>
          </w:tcPr>
          <w:p w14:paraId="2E60F8AC" w14:textId="17028BF0" w:rsidR="00046E74" w:rsidRPr="007152C0" w:rsidRDefault="00046E74" w:rsidP="00506FE0">
            <w:pPr>
              <w:spacing w:after="200" w:line="276" w:lineRule="auto"/>
              <w:contextualSpacing/>
              <w:jc w:val="center"/>
              <w:rPr>
                <w:rFonts w:ascii="Tw Cen MT" w:eastAsia="Times New Roman" w:hAnsi="Tw Cen MT" w:cs="Arial"/>
                <w:i/>
                <w:iCs/>
                <w:sz w:val="20"/>
                <w:szCs w:val="20"/>
                <w:lang w:eastAsia="en-GB"/>
              </w:rPr>
            </w:pPr>
            <w:r w:rsidRPr="007152C0">
              <w:rPr>
                <w:rFonts w:ascii="Tw Cen MT" w:eastAsia="Times New Roman" w:hAnsi="Tw Cen MT" w:cs="Arial"/>
                <w:i/>
                <w:iCs/>
                <w:sz w:val="20"/>
                <w:szCs w:val="20"/>
                <w:lang w:eastAsia="en-GB"/>
              </w:rPr>
              <w:t>NB. These statements have been split for extra focus, but all will apply on an ongoing basis throughout the reception year.</w:t>
            </w:r>
          </w:p>
        </w:tc>
      </w:tr>
      <w:tr w:rsidR="00D909AD" w14:paraId="2C016163" w14:textId="77777777" w:rsidTr="007152C0">
        <w:trPr>
          <w:trHeight w:val="925"/>
        </w:trPr>
        <w:tc>
          <w:tcPr>
            <w:tcW w:w="2364" w:type="dxa"/>
            <w:tcBorders>
              <w:top w:val="single" w:sz="24" w:space="0" w:color="auto"/>
            </w:tcBorders>
            <w:shd w:val="clear" w:color="auto" w:fill="FFD966" w:themeFill="accent4" w:themeFillTint="99"/>
          </w:tcPr>
          <w:p w14:paraId="2D199C5C" w14:textId="3290B651" w:rsidR="00D909AD" w:rsidRDefault="00D909AD" w:rsidP="008B6E6D">
            <w:pPr>
              <w:jc w:val="center"/>
              <w:rPr>
                <w:rFonts w:ascii="Tw Cen MT" w:hAnsi="Tw Cen MT"/>
                <w:sz w:val="24"/>
                <w:szCs w:val="24"/>
              </w:rPr>
            </w:pPr>
            <w:r>
              <w:rPr>
                <w:rFonts w:ascii="Tw Cen MT" w:hAnsi="Tw Cen MT"/>
                <w:sz w:val="24"/>
                <w:szCs w:val="24"/>
              </w:rPr>
              <w:t xml:space="preserve">Squiggle Whilst You Wiggle </w:t>
            </w:r>
          </w:p>
        </w:tc>
        <w:tc>
          <w:tcPr>
            <w:tcW w:w="3527" w:type="dxa"/>
            <w:tcBorders>
              <w:top w:val="single" w:sz="24" w:space="0" w:color="auto"/>
              <w:bottom w:val="nil"/>
            </w:tcBorders>
            <w:shd w:val="clear" w:color="auto" w:fill="auto"/>
          </w:tcPr>
          <w:p w14:paraId="4A90472C" w14:textId="77777777" w:rsidR="00D909AD" w:rsidRPr="004926CF" w:rsidRDefault="00D909AD" w:rsidP="008B6E6D">
            <w:pPr>
              <w:autoSpaceDE w:val="0"/>
              <w:autoSpaceDN w:val="0"/>
              <w:adjustRightInd w:val="0"/>
              <w:spacing w:after="200" w:line="276" w:lineRule="auto"/>
              <w:contextualSpacing/>
              <w:rPr>
                <w:rFonts w:ascii="Tw Cen MT" w:eastAsia="Times New Roman" w:hAnsi="Tw Cen MT" w:cs="Arial"/>
                <w:sz w:val="20"/>
                <w:szCs w:val="20"/>
                <w:lang w:eastAsia="en-GB"/>
              </w:rPr>
            </w:pPr>
          </w:p>
        </w:tc>
        <w:tc>
          <w:tcPr>
            <w:tcW w:w="3245" w:type="dxa"/>
            <w:tcBorders>
              <w:top w:val="single" w:sz="24" w:space="0" w:color="auto"/>
              <w:bottom w:val="nil"/>
              <w:right w:val="single" w:sz="24" w:space="0" w:color="auto"/>
            </w:tcBorders>
            <w:shd w:val="clear" w:color="auto" w:fill="auto"/>
          </w:tcPr>
          <w:p w14:paraId="1C0733FC" w14:textId="77777777" w:rsidR="00D909AD" w:rsidRPr="007152C0" w:rsidRDefault="00D909AD" w:rsidP="008B6E6D">
            <w:pPr>
              <w:rPr>
                <w:rFonts w:ascii="Tw Cen MT" w:eastAsia="Times New Roman" w:hAnsi="Tw Cen MT" w:cs="Arial"/>
                <w:sz w:val="20"/>
                <w:szCs w:val="20"/>
                <w:lang w:eastAsia="en-GB"/>
              </w:rPr>
            </w:pPr>
          </w:p>
        </w:tc>
        <w:tc>
          <w:tcPr>
            <w:tcW w:w="3385" w:type="dxa"/>
            <w:tcBorders>
              <w:top w:val="single" w:sz="24" w:space="0" w:color="auto"/>
              <w:left w:val="single" w:sz="24" w:space="0" w:color="auto"/>
              <w:bottom w:val="nil"/>
            </w:tcBorders>
          </w:tcPr>
          <w:p w14:paraId="5B620B95" w14:textId="77777777" w:rsidR="00D909AD" w:rsidRPr="004926CF" w:rsidRDefault="00D909AD" w:rsidP="008B6E6D">
            <w:pPr>
              <w:rPr>
                <w:rFonts w:ascii="Tw Cen MT" w:hAnsi="Tw Cen MT"/>
                <w:sz w:val="20"/>
                <w:szCs w:val="20"/>
              </w:rPr>
            </w:pPr>
          </w:p>
        </w:tc>
        <w:tc>
          <w:tcPr>
            <w:tcW w:w="3599" w:type="dxa"/>
            <w:tcBorders>
              <w:top w:val="single" w:sz="24" w:space="0" w:color="auto"/>
              <w:bottom w:val="nil"/>
              <w:right w:val="single" w:sz="24" w:space="0" w:color="auto"/>
            </w:tcBorders>
          </w:tcPr>
          <w:p w14:paraId="5B634671" w14:textId="77777777" w:rsidR="00D909AD" w:rsidRPr="007152C0" w:rsidRDefault="00D909AD" w:rsidP="008B6E6D">
            <w:pPr>
              <w:pStyle w:val="ListParagraph"/>
              <w:autoSpaceDE w:val="0"/>
              <w:autoSpaceDN w:val="0"/>
              <w:adjustRightInd w:val="0"/>
              <w:spacing w:after="0" w:line="240" w:lineRule="auto"/>
              <w:ind w:left="0"/>
              <w:rPr>
                <w:rFonts w:ascii="Tw Cen MT" w:hAnsi="Tw Cen MT" w:cs="Arial"/>
                <w:sz w:val="20"/>
                <w:szCs w:val="20"/>
              </w:rPr>
            </w:pPr>
          </w:p>
        </w:tc>
        <w:tc>
          <w:tcPr>
            <w:tcW w:w="3145" w:type="dxa"/>
            <w:tcBorders>
              <w:top w:val="single" w:sz="24" w:space="0" w:color="auto"/>
              <w:left w:val="single" w:sz="24" w:space="0" w:color="auto"/>
              <w:bottom w:val="nil"/>
            </w:tcBorders>
          </w:tcPr>
          <w:p w14:paraId="0A924BCC" w14:textId="77777777" w:rsidR="00D909AD" w:rsidRPr="007152C0" w:rsidRDefault="00D909AD" w:rsidP="008B6E6D">
            <w:pPr>
              <w:rPr>
                <w:rFonts w:ascii="Tw Cen MT" w:eastAsia="Times New Roman" w:hAnsi="Tw Cen MT" w:cs="Arial"/>
                <w:sz w:val="20"/>
                <w:szCs w:val="20"/>
                <w:lang w:eastAsia="en-GB"/>
              </w:rPr>
            </w:pPr>
          </w:p>
        </w:tc>
        <w:tc>
          <w:tcPr>
            <w:tcW w:w="3552" w:type="dxa"/>
            <w:tcBorders>
              <w:top w:val="single" w:sz="24" w:space="0" w:color="auto"/>
              <w:bottom w:val="nil"/>
            </w:tcBorders>
          </w:tcPr>
          <w:p w14:paraId="2972966B" w14:textId="77777777" w:rsidR="00D909AD" w:rsidRPr="004926CF" w:rsidRDefault="00D909AD" w:rsidP="008B6E6D">
            <w:pPr>
              <w:autoSpaceDE w:val="0"/>
              <w:autoSpaceDN w:val="0"/>
              <w:adjustRightInd w:val="0"/>
              <w:spacing w:after="200" w:line="276" w:lineRule="auto"/>
              <w:contextualSpacing/>
              <w:rPr>
                <w:rFonts w:ascii="Tw Cen MT" w:eastAsia="Times New Roman" w:hAnsi="Tw Cen MT" w:cs="Arial"/>
                <w:sz w:val="20"/>
                <w:szCs w:val="20"/>
                <w:lang w:eastAsia="en-GB"/>
              </w:rPr>
            </w:pPr>
          </w:p>
        </w:tc>
      </w:tr>
      <w:tr w:rsidR="004926CF" w14:paraId="190E5EEE" w14:textId="77777777" w:rsidTr="007152C0">
        <w:trPr>
          <w:trHeight w:val="925"/>
        </w:trPr>
        <w:tc>
          <w:tcPr>
            <w:tcW w:w="2364" w:type="dxa"/>
            <w:vMerge w:val="restart"/>
            <w:tcBorders>
              <w:top w:val="single" w:sz="24" w:space="0" w:color="auto"/>
            </w:tcBorders>
            <w:shd w:val="clear" w:color="auto" w:fill="FFD966" w:themeFill="accent4" w:themeFillTint="99"/>
          </w:tcPr>
          <w:p w14:paraId="45F0328B" w14:textId="77777777" w:rsidR="004926CF" w:rsidRPr="00B279DC" w:rsidRDefault="004926CF" w:rsidP="008B6E6D">
            <w:pPr>
              <w:jc w:val="center"/>
              <w:rPr>
                <w:rFonts w:ascii="Tw Cen MT" w:hAnsi="Tw Cen MT"/>
                <w:sz w:val="24"/>
                <w:szCs w:val="24"/>
              </w:rPr>
            </w:pPr>
            <w:r>
              <w:rPr>
                <w:rFonts w:ascii="Tw Cen MT" w:hAnsi="Tw Cen MT"/>
                <w:sz w:val="24"/>
                <w:szCs w:val="24"/>
              </w:rPr>
              <w:t>Physical Development</w:t>
            </w:r>
          </w:p>
          <w:p w14:paraId="2ACFE586" w14:textId="77777777" w:rsidR="004926CF" w:rsidRPr="00B279DC" w:rsidRDefault="004926CF" w:rsidP="008B6E6D">
            <w:pPr>
              <w:jc w:val="center"/>
              <w:rPr>
                <w:rFonts w:ascii="Tw Cen MT" w:hAnsi="Tw Cen MT"/>
                <w:sz w:val="24"/>
                <w:szCs w:val="24"/>
              </w:rPr>
            </w:pPr>
          </w:p>
          <w:p w14:paraId="04A51628" w14:textId="77777777" w:rsidR="004926CF" w:rsidRPr="00B279DC" w:rsidRDefault="004926CF" w:rsidP="008B6E6D">
            <w:pPr>
              <w:jc w:val="center"/>
              <w:rPr>
                <w:rFonts w:ascii="Tw Cen MT" w:hAnsi="Tw Cen MT"/>
                <w:sz w:val="24"/>
                <w:szCs w:val="24"/>
              </w:rPr>
            </w:pPr>
          </w:p>
        </w:tc>
        <w:tc>
          <w:tcPr>
            <w:tcW w:w="3527" w:type="dxa"/>
            <w:tcBorders>
              <w:top w:val="single" w:sz="24" w:space="0" w:color="auto"/>
              <w:bottom w:val="nil"/>
            </w:tcBorders>
            <w:shd w:val="clear" w:color="auto" w:fill="auto"/>
          </w:tcPr>
          <w:p w14:paraId="06E78549" w14:textId="77777777" w:rsidR="0039772A" w:rsidRPr="00AD5CEE" w:rsidRDefault="008D1623" w:rsidP="008B6E6D">
            <w:pPr>
              <w:rPr>
                <w:rFonts w:ascii="Tw Cen MT" w:hAnsi="Tw Cen MT"/>
                <w:b/>
                <w:bCs/>
                <w:sz w:val="20"/>
                <w:szCs w:val="20"/>
              </w:rPr>
            </w:pPr>
            <w:r w:rsidRPr="00AD5CEE">
              <w:rPr>
                <w:rFonts w:ascii="Tw Cen MT" w:hAnsi="Tw Cen MT"/>
                <w:b/>
                <w:bCs/>
                <w:sz w:val="20"/>
                <w:szCs w:val="20"/>
              </w:rPr>
              <w:t>Go up steps and stairs, or climb up apparatus, using alternative feet</w:t>
            </w:r>
            <w:r w:rsidR="0039772A" w:rsidRPr="00AD5CEE">
              <w:rPr>
                <w:rFonts w:ascii="Tw Cen MT" w:hAnsi="Tw Cen MT"/>
                <w:b/>
                <w:bCs/>
                <w:sz w:val="20"/>
                <w:szCs w:val="20"/>
              </w:rPr>
              <w:t xml:space="preserve">. </w:t>
            </w:r>
          </w:p>
          <w:p w14:paraId="2694538F" w14:textId="77777777" w:rsidR="004926CF" w:rsidRDefault="00B63D84" w:rsidP="008B6E6D">
            <w:pPr>
              <w:rPr>
                <w:rFonts w:ascii="Tw Cen MT" w:hAnsi="Tw Cen MT"/>
                <w:sz w:val="20"/>
                <w:szCs w:val="20"/>
              </w:rPr>
            </w:pPr>
            <w:r>
              <w:rPr>
                <w:rFonts w:ascii="Tw Cen MT" w:hAnsi="Tw Cen MT"/>
                <w:sz w:val="20"/>
                <w:szCs w:val="20"/>
              </w:rPr>
              <w:t xml:space="preserve">To experiment with paint and make marks. </w:t>
            </w:r>
          </w:p>
          <w:p w14:paraId="6B7028C7" w14:textId="03D91C10" w:rsidR="00473964" w:rsidRDefault="00473964" w:rsidP="008B6E6D">
            <w:pPr>
              <w:rPr>
                <w:rFonts w:ascii="Tw Cen MT" w:hAnsi="Tw Cen MT"/>
                <w:sz w:val="20"/>
                <w:szCs w:val="20"/>
              </w:rPr>
            </w:pPr>
            <w:r>
              <w:rPr>
                <w:rFonts w:ascii="Tw Cen MT" w:hAnsi="Tw Cen MT"/>
                <w:sz w:val="20"/>
                <w:szCs w:val="20"/>
              </w:rPr>
              <w:t xml:space="preserve">To use pencil with a comfortable and controlled grip. </w:t>
            </w:r>
          </w:p>
          <w:p w14:paraId="5D847B0C" w14:textId="7A4DA3CD" w:rsidR="00473964" w:rsidRDefault="00473964" w:rsidP="008B6E6D">
            <w:pPr>
              <w:rPr>
                <w:rFonts w:ascii="Tw Cen MT" w:hAnsi="Tw Cen MT"/>
                <w:sz w:val="20"/>
                <w:szCs w:val="20"/>
              </w:rPr>
            </w:pPr>
            <w:r>
              <w:rPr>
                <w:rFonts w:ascii="Tw Cen MT" w:hAnsi="Tw Cen MT"/>
                <w:sz w:val="20"/>
                <w:szCs w:val="20"/>
              </w:rPr>
              <w:t xml:space="preserve">To pick up small objects such as Individual gravel stones and small bits of chalk to draw with. </w:t>
            </w:r>
          </w:p>
          <w:p w14:paraId="5BDB2128" w14:textId="6A20126F" w:rsidR="00146E02" w:rsidRDefault="00146E02" w:rsidP="008B6E6D">
            <w:pPr>
              <w:rPr>
                <w:rFonts w:ascii="Tw Cen MT" w:hAnsi="Tw Cen MT"/>
                <w:sz w:val="20"/>
                <w:szCs w:val="20"/>
              </w:rPr>
            </w:pPr>
            <w:r>
              <w:rPr>
                <w:rFonts w:ascii="Tw Cen MT" w:hAnsi="Tw Cen MT"/>
                <w:sz w:val="20"/>
                <w:szCs w:val="20"/>
              </w:rPr>
              <w:t xml:space="preserve">To practise drawing circles. </w:t>
            </w:r>
          </w:p>
          <w:p w14:paraId="2CF528B0" w14:textId="77777777" w:rsidR="00B20C00" w:rsidRDefault="00B20C00" w:rsidP="008B6E6D">
            <w:pPr>
              <w:rPr>
                <w:rFonts w:ascii="Tw Cen MT" w:hAnsi="Tw Cen MT"/>
                <w:sz w:val="20"/>
                <w:szCs w:val="20"/>
              </w:rPr>
            </w:pPr>
            <w:r>
              <w:rPr>
                <w:rFonts w:ascii="Tw Cen MT" w:hAnsi="Tw Cen MT"/>
                <w:sz w:val="20"/>
                <w:szCs w:val="20"/>
              </w:rPr>
              <w:t xml:space="preserve">To learn how to use scissors by making snips. </w:t>
            </w:r>
          </w:p>
          <w:p w14:paraId="1EB12D0C" w14:textId="77777777" w:rsidR="00D354F6" w:rsidRDefault="00A52E02" w:rsidP="008B6E6D">
            <w:pPr>
              <w:rPr>
                <w:rFonts w:ascii="Tw Cen MT" w:hAnsi="Tw Cen MT"/>
                <w:sz w:val="20"/>
                <w:szCs w:val="20"/>
              </w:rPr>
            </w:pPr>
            <w:r>
              <w:rPr>
                <w:rFonts w:ascii="Tw Cen MT" w:hAnsi="Tw Cen MT"/>
                <w:sz w:val="20"/>
                <w:szCs w:val="20"/>
              </w:rPr>
              <w:t>To be guided with hand-over-hand help.</w:t>
            </w:r>
          </w:p>
          <w:p w14:paraId="4C4FB327" w14:textId="214DC3A8" w:rsidR="00A52E02" w:rsidRPr="00AD5CEE" w:rsidRDefault="00D354F6" w:rsidP="008B6E6D">
            <w:pPr>
              <w:rPr>
                <w:rFonts w:ascii="Tw Cen MT" w:hAnsi="Tw Cen MT"/>
                <w:sz w:val="20"/>
                <w:szCs w:val="20"/>
              </w:rPr>
            </w:pPr>
            <w:r>
              <w:rPr>
                <w:rFonts w:ascii="Tw Cen MT" w:hAnsi="Tw Cen MT"/>
                <w:sz w:val="20"/>
                <w:szCs w:val="20"/>
              </w:rPr>
              <w:t xml:space="preserve">To wash their hands after going to the toilet with encouragement. </w:t>
            </w:r>
            <w:r w:rsidR="00A52E02">
              <w:rPr>
                <w:rFonts w:ascii="Tw Cen MT" w:hAnsi="Tw Cen MT"/>
                <w:sz w:val="20"/>
                <w:szCs w:val="20"/>
              </w:rPr>
              <w:t xml:space="preserve"> </w:t>
            </w:r>
          </w:p>
        </w:tc>
        <w:tc>
          <w:tcPr>
            <w:tcW w:w="3245" w:type="dxa"/>
            <w:tcBorders>
              <w:top w:val="single" w:sz="24" w:space="0" w:color="auto"/>
              <w:bottom w:val="nil"/>
              <w:right w:val="single" w:sz="24" w:space="0" w:color="auto"/>
            </w:tcBorders>
            <w:shd w:val="clear" w:color="auto" w:fill="auto"/>
          </w:tcPr>
          <w:p w14:paraId="2586AE4B" w14:textId="77777777" w:rsidR="00474D53" w:rsidRPr="00AD5CEE" w:rsidRDefault="008D1623" w:rsidP="00474D53">
            <w:pPr>
              <w:rPr>
                <w:rFonts w:ascii="Tw Cen MT" w:hAnsi="Tw Cen MT"/>
                <w:b/>
                <w:bCs/>
                <w:sz w:val="20"/>
                <w:szCs w:val="20"/>
              </w:rPr>
            </w:pPr>
            <w:r w:rsidRPr="00AD5CEE">
              <w:rPr>
                <w:rFonts w:ascii="Tw Cen MT" w:hAnsi="Tw Cen MT"/>
                <w:b/>
                <w:bCs/>
                <w:sz w:val="20"/>
                <w:szCs w:val="20"/>
              </w:rPr>
              <w:t>Skip, hop, stand on one leg and hold a pose fo a game like musical statue</w:t>
            </w:r>
            <w:r w:rsidR="00474D53" w:rsidRPr="00AD5CEE">
              <w:rPr>
                <w:rFonts w:ascii="Tw Cen MT" w:hAnsi="Tw Cen MT"/>
                <w:b/>
                <w:bCs/>
                <w:sz w:val="20"/>
                <w:szCs w:val="20"/>
              </w:rPr>
              <w:t>s.</w:t>
            </w:r>
          </w:p>
          <w:p w14:paraId="0A06BAAF" w14:textId="063E77CD" w:rsidR="00474D53" w:rsidRDefault="00474D53" w:rsidP="00474D53">
            <w:pPr>
              <w:rPr>
                <w:rFonts w:ascii="Tw Cen MT" w:eastAsia="Times New Roman" w:hAnsi="Tw Cen MT" w:cs="Arial"/>
                <w:b/>
                <w:bCs/>
                <w:sz w:val="20"/>
                <w:szCs w:val="20"/>
                <w:lang w:eastAsia="en-GB"/>
              </w:rPr>
            </w:pPr>
            <w:r w:rsidRPr="00AD5CEE">
              <w:rPr>
                <w:rFonts w:ascii="Tw Cen MT" w:eastAsia="Times New Roman" w:hAnsi="Tw Cen MT" w:cs="Arial"/>
                <w:b/>
                <w:bCs/>
                <w:sz w:val="20"/>
                <w:szCs w:val="20"/>
                <w:lang w:eastAsia="en-GB"/>
              </w:rPr>
              <w:t xml:space="preserve">Continue to develop their movement, balancing, riding (Scooters, trikes and bikes) and ball skills. </w:t>
            </w:r>
          </w:p>
          <w:p w14:paraId="232A89E3" w14:textId="5F966AD1" w:rsidR="005003EA" w:rsidRPr="00B63D84" w:rsidRDefault="00B63D84" w:rsidP="00474D53">
            <w:pPr>
              <w:rPr>
                <w:rFonts w:ascii="Tw Cen MT" w:hAnsi="Tw Cen MT"/>
                <w:sz w:val="20"/>
                <w:szCs w:val="20"/>
              </w:rPr>
            </w:pPr>
            <w:r>
              <w:rPr>
                <w:rFonts w:ascii="Tw Cen MT" w:hAnsi="Tw Cen MT"/>
                <w:sz w:val="20"/>
                <w:szCs w:val="20"/>
              </w:rPr>
              <w:t xml:space="preserve">To paint, chalk or make marks with water on large vertical surfaces. </w:t>
            </w:r>
          </w:p>
          <w:p w14:paraId="586105FD" w14:textId="77777777" w:rsidR="004926CF" w:rsidRDefault="00B63D84" w:rsidP="008B6E6D">
            <w:pPr>
              <w:rPr>
                <w:rFonts w:ascii="Tw Cen MT" w:hAnsi="Tw Cen MT"/>
                <w:sz w:val="20"/>
                <w:szCs w:val="20"/>
              </w:rPr>
            </w:pPr>
            <w:r>
              <w:rPr>
                <w:rFonts w:ascii="Tw Cen MT" w:hAnsi="Tw Cen MT"/>
                <w:sz w:val="20"/>
                <w:szCs w:val="20"/>
              </w:rPr>
              <w:t xml:space="preserve">To use walls </w:t>
            </w:r>
            <w:r w:rsidR="00146E02">
              <w:rPr>
                <w:rFonts w:ascii="Tw Cen MT" w:hAnsi="Tw Cen MT"/>
                <w:sz w:val="20"/>
                <w:szCs w:val="20"/>
              </w:rPr>
              <w:t xml:space="preserve">as well as easels to stimulate large shoulder and arm movements. </w:t>
            </w:r>
          </w:p>
          <w:p w14:paraId="277DDF1B" w14:textId="68C86895" w:rsidR="00CA2338" w:rsidRDefault="00CA2338" w:rsidP="008B6E6D">
            <w:pPr>
              <w:rPr>
                <w:rFonts w:ascii="Tw Cen MT" w:hAnsi="Tw Cen MT"/>
                <w:sz w:val="20"/>
                <w:szCs w:val="20"/>
              </w:rPr>
            </w:pPr>
          </w:p>
          <w:p w14:paraId="70071486" w14:textId="46CE9E19" w:rsidR="00146E02" w:rsidRDefault="00146E02" w:rsidP="008B6E6D">
            <w:pPr>
              <w:rPr>
                <w:rFonts w:ascii="Tw Cen MT" w:hAnsi="Tw Cen MT"/>
                <w:sz w:val="20"/>
                <w:szCs w:val="20"/>
              </w:rPr>
            </w:pPr>
            <w:r>
              <w:rPr>
                <w:rFonts w:ascii="Tw Cen MT" w:hAnsi="Tw Cen MT"/>
                <w:sz w:val="20"/>
                <w:szCs w:val="20"/>
              </w:rPr>
              <w:t>To practise drawing circles and lines.</w:t>
            </w:r>
            <w:r w:rsidR="003429E8">
              <w:rPr>
                <w:rFonts w:ascii="Tw Cen MT" w:hAnsi="Tw Cen MT"/>
                <w:sz w:val="20"/>
                <w:szCs w:val="20"/>
              </w:rPr>
              <w:t xml:space="preserve"> To learn how to put my coat on Independently. </w:t>
            </w:r>
            <w:r>
              <w:rPr>
                <w:rFonts w:ascii="Tw Cen MT" w:hAnsi="Tw Cen MT"/>
                <w:sz w:val="20"/>
                <w:szCs w:val="20"/>
              </w:rPr>
              <w:t xml:space="preserve"> </w:t>
            </w:r>
          </w:p>
          <w:p w14:paraId="2927C858" w14:textId="77777777" w:rsidR="00146E02" w:rsidRDefault="00CA2338" w:rsidP="008B6E6D">
            <w:pPr>
              <w:rPr>
                <w:rFonts w:ascii="Tw Cen MT" w:hAnsi="Tw Cen MT"/>
                <w:sz w:val="20"/>
                <w:szCs w:val="20"/>
              </w:rPr>
            </w:pPr>
            <w:r>
              <w:rPr>
                <w:rFonts w:ascii="Tw Cen MT" w:hAnsi="Tw Cen MT"/>
                <w:sz w:val="20"/>
                <w:szCs w:val="20"/>
              </w:rPr>
              <w:t xml:space="preserve">To know why we brush our teeth. </w:t>
            </w:r>
          </w:p>
          <w:p w14:paraId="23D44024" w14:textId="77777777" w:rsidR="00D354F6" w:rsidRDefault="00D354F6" w:rsidP="008B6E6D">
            <w:pPr>
              <w:rPr>
                <w:rFonts w:ascii="Tw Cen MT" w:hAnsi="Tw Cen MT"/>
                <w:sz w:val="20"/>
                <w:szCs w:val="20"/>
              </w:rPr>
            </w:pPr>
            <w:r>
              <w:rPr>
                <w:rFonts w:ascii="Tw Cen MT" w:hAnsi="Tw Cen MT"/>
                <w:sz w:val="20"/>
                <w:szCs w:val="20"/>
              </w:rPr>
              <w:t>To participate in daily teeth brushing.</w:t>
            </w:r>
          </w:p>
          <w:p w14:paraId="3ADC24A0" w14:textId="1A997E01" w:rsidR="00645097" w:rsidRDefault="00645097" w:rsidP="008B6E6D">
            <w:pPr>
              <w:rPr>
                <w:rFonts w:ascii="Tw Cen MT" w:hAnsi="Tw Cen MT"/>
                <w:sz w:val="20"/>
                <w:szCs w:val="20"/>
              </w:rPr>
            </w:pPr>
            <w:r>
              <w:rPr>
                <w:rFonts w:ascii="Tw Cen MT" w:hAnsi="Tw Cen MT"/>
                <w:sz w:val="20"/>
                <w:szCs w:val="20"/>
              </w:rPr>
              <w:lastRenderedPageBreak/>
              <w:t xml:space="preserve">To know when we wash our hands. </w:t>
            </w:r>
          </w:p>
          <w:p w14:paraId="2898C8F8" w14:textId="074345DF" w:rsidR="00D354F6" w:rsidRPr="00B63D84" w:rsidRDefault="00D354F6" w:rsidP="008B6E6D">
            <w:pPr>
              <w:rPr>
                <w:rFonts w:ascii="Tw Cen MT" w:hAnsi="Tw Cen MT"/>
                <w:sz w:val="20"/>
                <w:szCs w:val="20"/>
              </w:rPr>
            </w:pPr>
            <w:r>
              <w:rPr>
                <w:rFonts w:ascii="Tw Cen MT" w:hAnsi="Tw Cen MT"/>
                <w:sz w:val="20"/>
                <w:szCs w:val="20"/>
              </w:rPr>
              <w:t xml:space="preserve">To wash their hands Independently.  </w:t>
            </w:r>
          </w:p>
        </w:tc>
        <w:tc>
          <w:tcPr>
            <w:tcW w:w="3385" w:type="dxa"/>
            <w:tcBorders>
              <w:top w:val="single" w:sz="24" w:space="0" w:color="auto"/>
              <w:left w:val="single" w:sz="24" w:space="0" w:color="auto"/>
              <w:bottom w:val="nil"/>
            </w:tcBorders>
          </w:tcPr>
          <w:p w14:paraId="5666F1BF" w14:textId="77777777" w:rsidR="00164F1A" w:rsidRDefault="003F152A" w:rsidP="008B6E6D">
            <w:pPr>
              <w:rPr>
                <w:rFonts w:ascii="Tw Cen MT" w:hAnsi="Tw Cen MT"/>
                <w:b/>
                <w:bCs/>
                <w:sz w:val="20"/>
                <w:szCs w:val="20"/>
              </w:rPr>
            </w:pPr>
            <w:r w:rsidRPr="00AD5CEE">
              <w:rPr>
                <w:rFonts w:ascii="Tw Cen MT" w:hAnsi="Tw Cen MT"/>
                <w:b/>
                <w:bCs/>
                <w:sz w:val="20"/>
                <w:szCs w:val="20"/>
              </w:rPr>
              <w:lastRenderedPageBreak/>
              <w:t xml:space="preserve">Choose the right resources to carry out their own plan. </w:t>
            </w:r>
            <w:r w:rsidR="00961216" w:rsidRPr="00AD5CEE">
              <w:rPr>
                <w:rFonts w:ascii="Tw Cen MT" w:hAnsi="Tw Cen MT"/>
                <w:b/>
                <w:bCs/>
                <w:sz w:val="20"/>
                <w:szCs w:val="20"/>
              </w:rPr>
              <w:t>For example, choosing a spade to enlarge a small hole they dug with a trowel.</w:t>
            </w:r>
          </w:p>
          <w:p w14:paraId="51FB9273" w14:textId="77777777" w:rsidR="00164F1A" w:rsidRDefault="00164F1A" w:rsidP="008B6E6D">
            <w:pPr>
              <w:rPr>
                <w:rFonts w:ascii="Tw Cen MT" w:hAnsi="Tw Cen MT"/>
                <w:sz w:val="20"/>
                <w:szCs w:val="20"/>
              </w:rPr>
            </w:pPr>
            <w:r>
              <w:rPr>
                <w:rFonts w:ascii="Tw Cen MT" w:hAnsi="Tw Cen MT"/>
                <w:sz w:val="20"/>
                <w:szCs w:val="20"/>
              </w:rPr>
              <w:t xml:space="preserve">To know why safely Is an Important factor In handling tools and moving equipment and materials. </w:t>
            </w:r>
          </w:p>
          <w:p w14:paraId="68519EE5" w14:textId="77777777" w:rsidR="00721853" w:rsidRDefault="00164F1A" w:rsidP="008B6E6D">
            <w:pPr>
              <w:rPr>
                <w:rFonts w:ascii="Tw Cen MT" w:hAnsi="Tw Cen MT"/>
                <w:b/>
                <w:bCs/>
                <w:sz w:val="20"/>
                <w:szCs w:val="20"/>
              </w:rPr>
            </w:pPr>
            <w:r>
              <w:rPr>
                <w:rFonts w:ascii="Tw Cen MT" w:hAnsi="Tw Cen MT"/>
                <w:sz w:val="20"/>
                <w:szCs w:val="20"/>
              </w:rPr>
              <w:t xml:space="preserve">To follow clear and sensible rules that the adult sets. </w:t>
            </w:r>
            <w:r w:rsidR="00961216" w:rsidRPr="00AD5CEE">
              <w:rPr>
                <w:rFonts w:ascii="Tw Cen MT" w:hAnsi="Tw Cen MT"/>
                <w:b/>
                <w:bCs/>
                <w:sz w:val="20"/>
                <w:szCs w:val="20"/>
              </w:rPr>
              <w:t xml:space="preserve"> </w:t>
            </w:r>
          </w:p>
          <w:p w14:paraId="651BF63A" w14:textId="77777777" w:rsidR="00CA2338" w:rsidRDefault="00A52E02" w:rsidP="008B6E6D">
            <w:pPr>
              <w:rPr>
                <w:rFonts w:ascii="Tw Cen MT" w:hAnsi="Tw Cen MT"/>
                <w:sz w:val="20"/>
                <w:szCs w:val="20"/>
              </w:rPr>
            </w:pPr>
            <w:r>
              <w:rPr>
                <w:rFonts w:ascii="Tw Cen MT" w:hAnsi="Tw Cen MT"/>
                <w:sz w:val="20"/>
                <w:szCs w:val="20"/>
              </w:rPr>
              <w:t>Begin to use the scissors independently.</w:t>
            </w:r>
          </w:p>
          <w:p w14:paraId="6FA400D5" w14:textId="77777777" w:rsidR="00CA2338" w:rsidRDefault="00CA2338" w:rsidP="008B6E6D">
            <w:pPr>
              <w:rPr>
                <w:rFonts w:ascii="Tw Cen MT" w:hAnsi="Tw Cen MT"/>
                <w:sz w:val="20"/>
                <w:szCs w:val="20"/>
              </w:rPr>
            </w:pPr>
            <w:r>
              <w:rPr>
                <w:rFonts w:ascii="Tw Cen MT" w:hAnsi="Tw Cen MT"/>
                <w:sz w:val="20"/>
                <w:szCs w:val="20"/>
              </w:rPr>
              <w:t xml:space="preserve">To know what healthy eating means. </w:t>
            </w:r>
          </w:p>
          <w:p w14:paraId="0EE11E5C" w14:textId="77777777" w:rsidR="00A52E02" w:rsidRDefault="00CA2338" w:rsidP="008B6E6D">
            <w:pPr>
              <w:rPr>
                <w:rFonts w:ascii="Tw Cen MT" w:hAnsi="Tw Cen MT"/>
                <w:sz w:val="20"/>
                <w:szCs w:val="20"/>
              </w:rPr>
            </w:pPr>
            <w:r>
              <w:rPr>
                <w:rFonts w:ascii="Tw Cen MT" w:hAnsi="Tw Cen MT"/>
                <w:sz w:val="20"/>
                <w:szCs w:val="20"/>
              </w:rPr>
              <w:t xml:space="preserve">To know names of healthy food and unhealthy food. </w:t>
            </w:r>
            <w:r w:rsidR="00A52E02">
              <w:rPr>
                <w:rFonts w:ascii="Tw Cen MT" w:hAnsi="Tw Cen MT"/>
                <w:sz w:val="20"/>
                <w:szCs w:val="20"/>
              </w:rPr>
              <w:t xml:space="preserve"> </w:t>
            </w:r>
          </w:p>
          <w:p w14:paraId="086297DB" w14:textId="06D3010F" w:rsidR="00D354F6" w:rsidRPr="00A52E02" w:rsidRDefault="00D354F6" w:rsidP="008B6E6D">
            <w:pPr>
              <w:rPr>
                <w:rFonts w:ascii="Tw Cen MT" w:hAnsi="Tw Cen MT"/>
                <w:sz w:val="20"/>
                <w:szCs w:val="20"/>
              </w:rPr>
            </w:pPr>
            <w:r>
              <w:rPr>
                <w:rFonts w:ascii="Tw Cen MT" w:hAnsi="Tw Cen MT"/>
                <w:sz w:val="20"/>
                <w:szCs w:val="20"/>
              </w:rPr>
              <w:t xml:space="preserve">To know to wash hands without being prompted. </w:t>
            </w:r>
          </w:p>
        </w:tc>
        <w:tc>
          <w:tcPr>
            <w:tcW w:w="3599" w:type="dxa"/>
            <w:tcBorders>
              <w:top w:val="single" w:sz="24" w:space="0" w:color="auto"/>
              <w:bottom w:val="nil"/>
              <w:right w:val="single" w:sz="24" w:space="0" w:color="auto"/>
            </w:tcBorders>
          </w:tcPr>
          <w:p w14:paraId="606648B5" w14:textId="77777777" w:rsidR="004926CF" w:rsidRDefault="00BE0385" w:rsidP="008B6E6D">
            <w:pPr>
              <w:rPr>
                <w:rFonts w:ascii="Tw Cen MT" w:hAnsi="Tw Cen MT"/>
                <w:b/>
                <w:bCs/>
                <w:sz w:val="20"/>
                <w:szCs w:val="20"/>
              </w:rPr>
            </w:pPr>
            <w:r w:rsidRPr="00AD5CEE">
              <w:rPr>
                <w:rFonts w:ascii="Tw Cen MT" w:hAnsi="Tw Cen MT"/>
                <w:b/>
                <w:bCs/>
                <w:sz w:val="20"/>
                <w:szCs w:val="20"/>
              </w:rPr>
              <w:t xml:space="preserve">Start taking part in some group activities, which they make up for themselves or in teams. </w:t>
            </w:r>
          </w:p>
          <w:p w14:paraId="759375C0" w14:textId="59DFADB3" w:rsidR="007E77B6" w:rsidRDefault="007E77B6" w:rsidP="008B6E6D">
            <w:pPr>
              <w:rPr>
                <w:rFonts w:ascii="Tw Cen MT" w:hAnsi="Tw Cen MT"/>
                <w:sz w:val="20"/>
                <w:szCs w:val="20"/>
              </w:rPr>
            </w:pPr>
            <w:r>
              <w:rPr>
                <w:rFonts w:ascii="Tw Cen MT" w:hAnsi="Tw Cen MT"/>
                <w:sz w:val="20"/>
                <w:szCs w:val="20"/>
              </w:rPr>
              <w:t xml:space="preserve">To participate In lead-movement play where possible. </w:t>
            </w:r>
          </w:p>
          <w:p w14:paraId="0557F784" w14:textId="64BBA654" w:rsidR="00951A87" w:rsidRPr="007E77B6" w:rsidRDefault="00951A87" w:rsidP="008B6E6D">
            <w:pPr>
              <w:rPr>
                <w:rFonts w:ascii="Tw Cen MT" w:hAnsi="Tw Cen MT"/>
                <w:sz w:val="20"/>
                <w:szCs w:val="20"/>
              </w:rPr>
            </w:pPr>
            <w:r>
              <w:rPr>
                <w:rFonts w:ascii="Tw Cen MT" w:hAnsi="Tw Cen MT"/>
                <w:sz w:val="20"/>
                <w:szCs w:val="20"/>
              </w:rPr>
              <w:t xml:space="preserve">To use both fixed and flexible resources Inside and outside. </w:t>
            </w:r>
          </w:p>
          <w:p w14:paraId="4F00396B" w14:textId="77777777" w:rsidR="0099494D" w:rsidRPr="00AD5CEE" w:rsidRDefault="0099494D" w:rsidP="0099494D">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AD5CEE">
              <w:rPr>
                <w:rFonts w:ascii="Tw Cen MT" w:eastAsia="Times New Roman" w:hAnsi="Tw Cen MT" w:cs="Arial"/>
                <w:b/>
                <w:bCs/>
                <w:sz w:val="20"/>
                <w:szCs w:val="20"/>
                <w:lang w:eastAsia="en-GB"/>
              </w:rPr>
              <w:t xml:space="preserve">Collaborate with others to manage large items, such as moving a long plank safely, carrying large hollow blocks. </w:t>
            </w:r>
          </w:p>
          <w:p w14:paraId="49686428" w14:textId="0C55CEA4" w:rsidR="0099494D" w:rsidRPr="003429E8" w:rsidRDefault="003429E8" w:rsidP="008B6E6D">
            <w:pPr>
              <w:rPr>
                <w:rFonts w:ascii="Tw Cen MT" w:hAnsi="Tw Cen MT"/>
                <w:sz w:val="20"/>
                <w:szCs w:val="20"/>
              </w:rPr>
            </w:pPr>
            <w:r>
              <w:rPr>
                <w:rFonts w:ascii="Tw Cen MT" w:hAnsi="Tw Cen MT"/>
                <w:sz w:val="20"/>
                <w:szCs w:val="20"/>
              </w:rPr>
              <w:t xml:space="preserve">To practise zipping up my coat. </w:t>
            </w:r>
          </w:p>
        </w:tc>
        <w:tc>
          <w:tcPr>
            <w:tcW w:w="3145" w:type="dxa"/>
            <w:tcBorders>
              <w:top w:val="single" w:sz="24" w:space="0" w:color="auto"/>
              <w:left w:val="single" w:sz="24" w:space="0" w:color="auto"/>
              <w:bottom w:val="nil"/>
            </w:tcBorders>
          </w:tcPr>
          <w:p w14:paraId="15C43AF7" w14:textId="77777777" w:rsidR="004926CF" w:rsidRDefault="00C24714" w:rsidP="008B6E6D">
            <w:pPr>
              <w:rPr>
                <w:rFonts w:ascii="Tw Cen MT" w:hAnsi="Tw Cen MT"/>
                <w:b/>
                <w:bCs/>
                <w:sz w:val="20"/>
                <w:szCs w:val="20"/>
              </w:rPr>
            </w:pPr>
            <w:r w:rsidRPr="00AD5CEE">
              <w:rPr>
                <w:rFonts w:ascii="Tw Cen MT" w:hAnsi="Tw Cen MT"/>
                <w:b/>
                <w:bCs/>
                <w:sz w:val="20"/>
                <w:szCs w:val="20"/>
              </w:rPr>
              <w:t xml:space="preserve">Match their developing physical skills to tasks and activities in the setting. For example, they decide whether to crawl, walk or run across </w:t>
            </w:r>
            <w:r w:rsidR="003F152A" w:rsidRPr="00AD5CEE">
              <w:rPr>
                <w:rFonts w:ascii="Tw Cen MT" w:hAnsi="Tw Cen MT"/>
                <w:b/>
                <w:bCs/>
                <w:sz w:val="20"/>
                <w:szCs w:val="20"/>
              </w:rPr>
              <w:t xml:space="preserve">a plank, depending on it’s length and width. </w:t>
            </w:r>
          </w:p>
          <w:p w14:paraId="11887D08" w14:textId="77777777" w:rsidR="007423E7" w:rsidRDefault="007423E7" w:rsidP="008B6E6D">
            <w:pPr>
              <w:rPr>
                <w:rFonts w:ascii="Tw Cen MT" w:hAnsi="Tw Cen MT"/>
                <w:sz w:val="20"/>
                <w:szCs w:val="20"/>
              </w:rPr>
            </w:pPr>
            <w:r>
              <w:rPr>
                <w:rFonts w:ascii="Tw Cen MT" w:hAnsi="Tw Cen MT"/>
                <w:sz w:val="20"/>
                <w:szCs w:val="20"/>
              </w:rPr>
              <w:t xml:space="preserve">To be more confident, competent, creative, </w:t>
            </w:r>
            <w:r w:rsidR="003C71AA">
              <w:rPr>
                <w:rFonts w:ascii="Tw Cen MT" w:hAnsi="Tw Cen MT"/>
                <w:sz w:val="20"/>
                <w:szCs w:val="20"/>
              </w:rPr>
              <w:t xml:space="preserve">and adaptive movers. </w:t>
            </w:r>
          </w:p>
          <w:p w14:paraId="44D723D4" w14:textId="4286DFF3" w:rsidR="003C71AA" w:rsidRPr="007423E7" w:rsidRDefault="003C71AA" w:rsidP="008B6E6D">
            <w:pPr>
              <w:rPr>
                <w:rFonts w:ascii="Tw Cen MT" w:hAnsi="Tw Cen MT"/>
                <w:sz w:val="20"/>
                <w:szCs w:val="20"/>
              </w:rPr>
            </w:pPr>
            <w:r>
              <w:rPr>
                <w:rFonts w:ascii="Tw Cen MT" w:hAnsi="Tw Cen MT"/>
                <w:sz w:val="20"/>
                <w:szCs w:val="20"/>
              </w:rPr>
              <w:t xml:space="preserve">To play outdoors in large areas. E.g. KS1 playground and KS2 playground, prayer garden and large grass area. </w:t>
            </w:r>
          </w:p>
        </w:tc>
        <w:tc>
          <w:tcPr>
            <w:tcW w:w="3552" w:type="dxa"/>
            <w:tcBorders>
              <w:top w:val="single" w:sz="24" w:space="0" w:color="auto"/>
              <w:bottom w:val="nil"/>
            </w:tcBorders>
          </w:tcPr>
          <w:p w14:paraId="389C2FA8" w14:textId="77777777" w:rsidR="00CA1611" w:rsidRDefault="00BE0385" w:rsidP="008B6E6D">
            <w:pPr>
              <w:autoSpaceDE w:val="0"/>
              <w:autoSpaceDN w:val="0"/>
              <w:adjustRightInd w:val="0"/>
              <w:spacing w:after="200" w:line="276" w:lineRule="auto"/>
              <w:contextualSpacing/>
              <w:rPr>
                <w:rFonts w:ascii="Tw Cen MT" w:hAnsi="Tw Cen MT"/>
                <w:b/>
                <w:bCs/>
                <w:sz w:val="20"/>
                <w:szCs w:val="20"/>
              </w:rPr>
            </w:pPr>
            <w:r w:rsidRPr="00AD5CEE">
              <w:rPr>
                <w:rFonts w:ascii="Tw Cen MT" w:hAnsi="Tw Cen MT"/>
                <w:b/>
                <w:bCs/>
                <w:sz w:val="20"/>
                <w:szCs w:val="20"/>
              </w:rPr>
              <w:t xml:space="preserve">Increasingly able </w:t>
            </w:r>
            <w:r w:rsidR="00D04731" w:rsidRPr="00AD5CEE">
              <w:rPr>
                <w:rFonts w:ascii="Tw Cen MT" w:hAnsi="Tw Cen MT"/>
                <w:b/>
                <w:bCs/>
                <w:sz w:val="20"/>
                <w:szCs w:val="20"/>
              </w:rPr>
              <w:t>to use and remember sequence and patterns of movements which are related to music and rhythm.</w:t>
            </w:r>
          </w:p>
          <w:p w14:paraId="353A1CFE" w14:textId="04C7C44B" w:rsidR="00951A87" w:rsidRDefault="00951A87"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listen to the adult modelling vocabulary of movement ‘gallop, slither’ </w:t>
            </w:r>
          </w:p>
          <w:p w14:paraId="298C050E" w14:textId="7EFC5A13" w:rsidR="00883BD9" w:rsidRDefault="00883BD9"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be encouraged to use vocabulary of movement. </w:t>
            </w:r>
          </w:p>
          <w:p w14:paraId="1C070B4E" w14:textId="58AC07FF" w:rsidR="00A52E02" w:rsidRDefault="00883BD9"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listen to the adult modelling vocabulary of </w:t>
            </w:r>
            <w:r w:rsidR="007423E7">
              <w:rPr>
                <w:rFonts w:ascii="Tw Cen MT" w:hAnsi="Tw Cen MT"/>
                <w:sz w:val="20"/>
                <w:szCs w:val="20"/>
              </w:rPr>
              <w:t>Instruction</w:t>
            </w:r>
            <w:r>
              <w:rPr>
                <w:rFonts w:ascii="Tw Cen MT" w:hAnsi="Tw Cen MT"/>
                <w:sz w:val="20"/>
                <w:szCs w:val="20"/>
              </w:rPr>
              <w:t xml:space="preserve"> ‘follow, lead, copy’ </w:t>
            </w:r>
          </w:p>
          <w:p w14:paraId="2B9427FD" w14:textId="0B7FFCA6" w:rsidR="00883BD9" w:rsidRDefault="00883BD9"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To be encouraged to use vocabulary</w:t>
            </w:r>
            <w:r w:rsidR="007423E7">
              <w:rPr>
                <w:rFonts w:ascii="Tw Cen MT" w:hAnsi="Tw Cen MT"/>
                <w:sz w:val="20"/>
                <w:szCs w:val="20"/>
              </w:rPr>
              <w:t xml:space="preserve"> of Instruction. </w:t>
            </w:r>
            <w:r>
              <w:rPr>
                <w:rFonts w:ascii="Tw Cen MT" w:hAnsi="Tw Cen MT"/>
                <w:sz w:val="20"/>
                <w:szCs w:val="20"/>
              </w:rPr>
              <w:t xml:space="preserve"> </w:t>
            </w:r>
          </w:p>
          <w:p w14:paraId="7E7C28F6" w14:textId="4B5621E5" w:rsidR="00A52E02" w:rsidRDefault="00A52E02"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Use the scissors Independently cutting a range of materials. </w:t>
            </w:r>
          </w:p>
          <w:p w14:paraId="69AA501A" w14:textId="1586F187" w:rsidR="00473964" w:rsidRDefault="00473964"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use pencil with a tripod grip. </w:t>
            </w:r>
          </w:p>
          <w:p w14:paraId="4F8CB1EB" w14:textId="4CBA73D2" w:rsidR="003429E8" w:rsidRPr="00951A87" w:rsidRDefault="003429E8"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lastRenderedPageBreak/>
              <w:t xml:space="preserve">To confidently zip up my coat. </w:t>
            </w:r>
          </w:p>
          <w:p w14:paraId="0C8658EE" w14:textId="1F5749F1" w:rsidR="004926CF" w:rsidRPr="00AD5CEE" w:rsidRDefault="00CA1611" w:rsidP="008B6E6D">
            <w:pPr>
              <w:autoSpaceDE w:val="0"/>
              <w:autoSpaceDN w:val="0"/>
              <w:adjustRightInd w:val="0"/>
              <w:spacing w:after="200" w:line="276" w:lineRule="auto"/>
              <w:contextualSpacing/>
              <w:rPr>
                <w:rFonts w:ascii="Tw Cen MT" w:hAnsi="Tw Cen MT"/>
                <w:b/>
                <w:bCs/>
                <w:sz w:val="20"/>
                <w:szCs w:val="20"/>
              </w:rPr>
            </w:pPr>
            <w:r w:rsidRPr="00AD5CEE">
              <w:rPr>
                <w:rFonts w:ascii="Tw Cen MT" w:hAnsi="Tw Cen MT"/>
                <w:b/>
                <w:bCs/>
                <w:sz w:val="20"/>
                <w:szCs w:val="20"/>
              </w:rPr>
              <w:t>Become Increasingly Independent as they get dressed and undressed, for example, putting coats</w:t>
            </w:r>
            <w:r w:rsidR="00690DC4" w:rsidRPr="00AD5CEE">
              <w:rPr>
                <w:rFonts w:ascii="Tw Cen MT" w:hAnsi="Tw Cen MT"/>
                <w:b/>
                <w:bCs/>
                <w:sz w:val="20"/>
                <w:szCs w:val="20"/>
              </w:rPr>
              <w:t xml:space="preserve"> on and doing up zips. </w:t>
            </w:r>
            <w:r w:rsidR="00D04731" w:rsidRPr="00AD5CEE">
              <w:rPr>
                <w:rFonts w:ascii="Tw Cen MT" w:hAnsi="Tw Cen MT"/>
                <w:b/>
                <w:bCs/>
                <w:sz w:val="20"/>
                <w:szCs w:val="20"/>
              </w:rPr>
              <w:t xml:space="preserve"> </w:t>
            </w:r>
          </w:p>
        </w:tc>
      </w:tr>
      <w:tr w:rsidR="004926CF" w14:paraId="6D1CC42C" w14:textId="77777777" w:rsidTr="0081164D">
        <w:trPr>
          <w:trHeight w:val="925"/>
        </w:trPr>
        <w:tc>
          <w:tcPr>
            <w:tcW w:w="2364" w:type="dxa"/>
            <w:vMerge/>
            <w:shd w:val="clear" w:color="auto" w:fill="FFD966" w:themeFill="accent4" w:themeFillTint="99"/>
          </w:tcPr>
          <w:p w14:paraId="393B29E5" w14:textId="77777777" w:rsidR="004926CF" w:rsidRDefault="004926CF" w:rsidP="008B6E6D">
            <w:pPr>
              <w:jc w:val="center"/>
              <w:rPr>
                <w:rFonts w:ascii="Tw Cen MT" w:hAnsi="Tw Cen MT"/>
                <w:sz w:val="24"/>
                <w:szCs w:val="24"/>
              </w:rPr>
            </w:pPr>
          </w:p>
        </w:tc>
        <w:tc>
          <w:tcPr>
            <w:tcW w:w="20453" w:type="dxa"/>
            <w:gridSpan w:val="6"/>
            <w:tcBorders>
              <w:top w:val="nil"/>
            </w:tcBorders>
            <w:shd w:val="clear" w:color="auto" w:fill="FFF2CC" w:themeFill="accent4" w:themeFillTint="33"/>
          </w:tcPr>
          <w:p w14:paraId="43243734" w14:textId="62D09783" w:rsidR="0039772A" w:rsidRDefault="0039772A"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hAnsi="Tw Cen MT"/>
                <w:sz w:val="20"/>
                <w:szCs w:val="20"/>
              </w:rPr>
              <w:t>Start to eat independently and learn how to use a knife and fork.</w:t>
            </w:r>
          </w:p>
          <w:p w14:paraId="6152D72E" w14:textId="3DFA3731" w:rsidR="005A557A" w:rsidRDefault="005A557A"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Use large-muscle movements to wave flags and streamers, paint and make marks. </w:t>
            </w:r>
          </w:p>
          <w:p w14:paraId="3B1091F4" w14:textId="77777777" w:rsidR="00952CB4" w:rsidRDefault="00952CB4"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Use one-handed tools and equipment. E.g. making snips with scissors. .use a comfortable grip with good control when holding pens and pencils. </w:t>
            </w:r>
          </w:p>
          <w:p w14:paraId="27CBB6E9" w14:textId="77777777" w:rsidR="00474D53" w:rsidRDefault="0099494D"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Use a comfortable grip with good control when holding pens and pencils. </w:t>
            </w:r>
          </w:p>
          <w:p w14:paraId="602A9E77" w14:textId="5E5C1039" w:rsidR="0099494D" w:rsidRDefault="0039772A"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Show a preference for a dominant hand. </w:t>
            </w:r>
          </w:p>
          <w:p w14:paraId="0CE731C7" w14:textId="582B78E6" w:rsidR="00690DC4" w:rsidRDefault="00690DC4"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Be Increasingly Independent In meeting their own care needs </w:t>
            </w:r>
            <w:r w:rsidR="00AF129A">
              <w:rPr>
                <w:rFonts w:ascii="Tw Cen MT" w:eastAsia="Times New Roman" w:hAnsi="Tw Cen MT" w:cs="Arial"/>
                <w:sz w:val="20"/>
                <w:szCs w:val="20"/>
                <w:lang w:eastAsia="en-GB"/>
              </w:rPr>
              <w:t xml:space="preserve">e.g. brushing teeth, using the toilet, washing and drying their hands thoroughly. </w:t>
            </w:r>
          </w:p>
          <w:p w14:paraId="16C9FADB" w14:textId="42D3F5B0" w:rsidR="00AF129A" w:rsidRDefault="00AF129A"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Make healthy choices about food, drink, activity and tooth brushing. </w:t>
            </w:r>
          </w:p>
          <w:p w14:paraId="3A3A640B" w14:textId="7A4C677A" w:rsidR="0039772A" w:rsidRPr="007152C0" w:rsidRDefault="0039772A" w:rsidP="00CA1611">
            <w:pPr>
              <w:autoSpaceDE w:val="0"/>
              <w:autoSpaceDN w:val="0"/>
              <w:adjustRightInd w:val="0"/>
              <w:spacing w:after="200" w:line="276" w:lineRule="auto"/>
              <w:contextualSpacing/>
              <w:rPr>
                <w:rFonts w:ascii="Tw Cen MT" w:eastAsia="Times New Roman" w:hAnsi="Tw Cen MT" w:cs="Arial"/>
                <w:sz w:val="20"/>
                <w:szCs w:val="20"/>
                <w:lang w:eastAsia="en-GB"/>
              </w:rPr>
            </w:pPr>
          </w:p>
        </w:tc>
      </w:tr>
      <w:tr w:rsidR="001C169E" w14:paraId="1B684BD6" w14:textId="77777777" w:rsidTr="007152C0">
        <w:trPr>
          <w:trHeight w:val="936"/>
        </w:trPr>
        <w:tc>
          <w:tcPr>
            <w:tcW w:w="2364" w:type="dxa"/>
            <w:tcBorders>
              <w:top w:val="single" w:sz="24" w:space="0" w:color="auto"/>
              <w:bottom w:val="nil"/>
            </w:tcBorders>
            <w:shd w:val="clear" w:color="auto" w:fill="F4B083" w:themeFill="accent2" w:themeFillTint="99"/>
          </w:tcPr>
          <w:p w14:paraId="575C9A57" w14:textId="77777777" w:rsidR="001C169E" w:rsidRPr="00B279DC" w:rsidRDefault="001C169E" w:rsidP="008B6E6D">
            <w:pPr>
              <w:jc w:val="center"/>
              <w:rPr>
                <w:rFonts w:ascii="Tw Cen MT" w:hAnsi="Tw Cen MT"/>
                <w:sz w:val="24"/>
                <w:szCs w:val="24"/>
              </w:rPr>
            </w:pPr>
            <w:r>
              <w:rPr>
                <w:rFonts w:ascii="Tw Cen MT" w:hAnsi="Tw Cen MT"/>
                <w:sz w:val="24"/>
                <w:szCs w:val="24"/>
              </w:rPr>
              <w:t>Literacy</w:t>
            </w:r>
          </w:p>
          <w:p w14:paraId="272E019F" w14:textId="26F6687D" w:rsidR="001C169E" w:rsidRPr="00B279DC" w:rsidRDefault="007B6D37" w:rsidP="007B6D37">
            <w:pPr>
              <w:rPr>
                <w:rFonts w:ascii="Tw Cen MT" w:hAnsi="Tw Cen MT"/>
                <w:sz w:val="24"/>
                <w:szCs w:val="24"/>
              </w:rPr>
            </w:pPr>
            <w:r>
              <w:rPr>
                <w:rFonts w:ascii="Tw Cen MT" w:hAnsi="Tw Cen MT"/>
                <w:sz w:val="24"/>
                <w:szCs w:val="24"/>
              </w:rPr>
              <w:t xml:space="preserve">(See Literacy Long Term Plan) </w:t>
            </w:r>
          </w:p>
        </w:tc>
        <w:tc>
          <w:tcPr>
            <w:tcW w:w="3527" w:type="dxa"/>
            <w:tcBorders>
              <w:top w:val="single" w:sz="24" w:space="0" w:color="auto"/>
              <w:bottom w:val="nil"/>
            </w:tcBorders>
            <w:shd w:val="clear" w:color="auto" w:fill="auto"/>
          </w:tcPr>
          <w:p w14:paraId="3A891CB7" w14:textId="77777777" w:rsidR="001C169E" w:rsidRDefault="00C55286" w:rsidP="008B6E6D">
            <w:pPr>
              <w:rPr>
                <w:rFonts w:ascii="Tw Cen MT" w:hAnsi="Tw Cen MT"/>
                <w:b/>
                <w:bCs/>
                <w:sz w:val="20"/>
                <w:szCs w:val="20"/>
              </w:rPr>
            </w:pPr>
            <w:r w:rsidRPr="00651B55">
              <w:rPr>
                <w:rFonts w:ascii="Tw Cen MT" w:hAnsi="Tw Cen MT"/>
                <w:b/>
                <w:bCs/>
                <w:sz w:val="20"/>
                <w:szCs w:val="20"/>
              </w:rPr>
              <w:t xml:space="preserve">Understand </w:t>
            </w:r>
            <w:r w:rsidR="005A6BE4" w:rsidRPr="00651B55">
              <w:rPr>
                <w:rFonts w:ascii="Tw Cen MT" w:hAnsi="Tw Cen MT"/>
                <w:b/>
                <w:bCs/>
                <w:sz w:val="20"/>
                <w:szCs w:val="20"/>
              </w:rPr>
              <w:t xml:space="preserve">that print has meaning. </w:t>
            </w:r>
          </w:p>
          <w:p w14:paraId="76CF6CC4" w14:textId="77777777" w:rsidR="00651B55" w:rsidRDefault="00651B55" w:rsidP="008B6E6D">
            <w:pPr>
              <w:rPr>
                <w:rFonts w:ascii="Tw Cen MT" w:hAnsi="Tw Cen MT"/>
                <w:sz w:val="20"/>
                <w:szCs w:val="20"/>
              </w:rPr>
            </w:pPr>
            <w:r>
              <w:rPr>
                <w:rFonts w:ascii="Tw Cen MT" w:hAnsi="Tw Cen MT"/>
                <w:sz w:val="20"/>
                <w:szCs w:val="20"/>
              </w:rPr>
              <w:t xml:space="preserve">To look t a wide range of </w:t>
            </w:r>
            <w:r w:rsidR="00396F06">
              <w:rPr>
                <w:rFonts w:ascii="Tw Cen MT" w:hAnsi="Tw Cen MT"/>
                <w:sz w:val="20"/>
                <w:szCs w:val="20"/>
              </w:rPr>
              <w:t xml:space="preserve">examples of print with different functions. </w:t>
            </w:r>
          </w:p>
          <w:p w14:paraId="28159D25" w14:textId="77777777" w:rsidR="00396F06" w:rsidRDefault="00396F06" w:rsidP="008B6E6D">
            <w:pPr>
              <w:rPr>
                <w:rFonts w:ascii="Tw Cen MT" w:hAnsi="Tw Cen MT"/>
                <w:sz w:val="20"/>
                <w:szCs w:val="20"/>
              </w:rPr>
            </w:pPr>
            <w:r>
              <w:rPr>
                <w:rFonts w:ascii="Tw Cen MT" w:hAnsi="Tw Cen MT"/>
                <w:sz w:val="20"/>
                <w:szCs w:val="20"/>
              </w:rPr>
              <w:t xml:space="preserve">To recognise different types of print. E.g. road sign, shop logo, food logo, school logo etc. </w:t>
            </w:r>
          </w:p>
          <w:p w14:paraId="6A84858D" w14:textId="77777777" w:rsidR="00FB2937" w:rsidRDefault="00FB2937" w:rsidP="008B6E6D">
            <w:pPr>
              <w:rPr>
                <w:rFonts w:ascii="Tw Cen MT" w:hAnsi="Tw Cen MT"/>
                <w:sz w:val="20"/>
                <w:szCs w:val="20"/>
              </w:rPr>
            </w:pPr>
            <w:r>
              <w:rPr>
                <w:rFonts w:ascii="Tw Cen MT" w:hAnsi="Tw Cen MT"/>
                <w:sz w:val="20"/>
                <w:szCs w:val="20"/>
              </w:rPr>
              <w:t xml:space="preserve">To know which way we look at a book. </w:t>
            </w:r>
          </w:p>
          <w:p w14:paraId="5A14D927" w14:textId="77777777" w:rsidR="00FB2937" w:rsidRDefault="00FB2937" w:rsidP="008B6E6D">
            <w:pPr>
              <w:rPr>
                <w:rFonts w:ascii="Tw Cen MT" w:hAnsi="Tw Cen MT"/>
                <w:sz w:val="20"/>
                <w:szCs w:val="20"/>
              </w:rPr>
            </w:pPr>
            <w:r>
              <w:rPr>
                <w:rFonts w:ascii="Tw Cen MT" w:hAnsi="Tw Cen MT"/>
                <w:sz w:val="20"/>
                <w:szCs w:val="20"/>
              </w:rPr>
              <w:t xml:space="preserve">To know we only turn one page at a time. </w:t>
            </w:r>
          </w:p>
          <w:p w14:paraId="32F358FB" w14:textId="77777777" w:rsidR="00FB2937" w:rsidRDefault="00FB2937" w:rsidP="008B6E6D">
            <w:pPr>
              <w:rPr>
                <w:rFonts w:ascii="Tw Cen MT" w:hAnsi="Tw Cen MT"/>
                <w:sz w:val="20"/>
                <w:szCs w:val="20"/>
              </w:rPr>
            </w:pPr>
            <w:r>
              <w:rPr>
                <w:rFonts w:ascii="Tw Cen MT" w:hAnsi="Tw Cen MT"/>
                <w:sz w:val="20"/>
                <w:szCs w:val="20"/>
              </w:rPr>
              <w:t xml:space="preserve">To know the difference between the writing and the pictures. </w:t>
            </w:r>
          </w:p>
          <w:p w14:paraId="45E2ED26" w14:textId="77777777" w:rsidR="00082D66" w:rsidRDefault="00082D66" w:rsidP="008B6E6D">
            <w:pPr>
              <w:rPr>
                <w:rFonts w:ascii="Tw Cen MT" w:hAnsi="Tw Cen MT"/>
                <w:sz w:val="20"/>
                <w:szCs w:val="20"/>
              </w:rPr>
            </w:pPr>
            <w:r>
              <w:rPr>
                <w:rFonts w:ascii="Tw Cen MT" w:hAnsi="Tw Cen MT"/>
                <w:sz w:val="20"/>
                <w:szCs w:val="20"/>
              </w:rPr>
              <w:t xml:space="preserve">Participate in large-muscle co-ordination and small-muscle co-ordination activities. </w:t>
            </w:r>
          </w:p>
          <w:p w14:paraId="5DB1125E" w14:textId="77777777" w:rsidR="00082D66" w:rsidRDefault="00067EFB" w:rsidP="008B6E6D">
            <w:pPr>
              <w:rPr>
                <w:rFonts w:ascii="Tw Cen MT" w:hAnsi="Tw Cen MT"/>
                <w:sz w:val="20"/>
                <w:szCs w:val="20"/>
              </w:rPr>
            </w:pPr>
            <w:r>
              <w:rPr>
                <w:rFonts w:ascii="Tw Cen MT" w:hAnsi="Tw Cen MT"/>
                <w:sz w:val="20"/>
                <w:szCs w:val="20"/>
              </w:rPr>
              <w:t xml:space="preserve">Climbing swinging, messy play, parachute games etc. </w:t>
            </w:r>
          </w:p>
          <w:p w14:paraId="5FCD20F7" w14:textId="612A5686" w:rsidR="00067EFB" w:rsidRPr="00651B55" w:rsidRDefault="00067EFB" w:rsidP="008B6E6D">
            <w:pPr>
              <w:rPr>
                <w:rFonts w:ascii="Tw Cen MT" w:hAnsi="Tw Cen MT"/>
                <w:sz w:val="20"/>
                <w:szCs w:val="20"/>
              </w:rPr>
            </w:pPr>
            <w:r>
              <w:rPr>
                <w:rFonts w:ascii="Tw Cen MT" w:hAnsi="Tw Cen MT"/>
                <w:sz w:val="20"/>
                <w:szCs w:val="20"/>
              </w:rPr>
              <w:t>Scissors, learning to sew, eating with cutlery, using small brushes</w:t>
            </w:r>
            <w:r w:rsidR="00966574">
              <w:rPr>
                <w:rFonts w:ascii="Tw Cen MT" w:hAnsi="Tw Cen MT"/>
                <w:sz w:val="20"/>
                <w:szCs w:val="20"/>
              </w:rPr>
              <w:t xml:space="preserve"> for painting and pencils for drawing. </w:t>
            </w:r>
          </w:p>
        </w:tc>
        <w:tc>
          <w:tcPr>
            <w:tcW w:w="3245" w:type="dxa"/>
            <w:tcBorders>
              <w:top w:val="single" w:sz="24" w:space="0" w:color="auto"/>
              <w:bottom w:val="nil"/>
              <w:right w:val="single" w:sz="24" w:space="0" w:color="auto"/>
            </w:tcBorders>
            <w:shd w:val="clear" w:color="auto" w:fill="auto"/>
          </w:tcPr>
          <w:p w14:paraId="4AC4DDAB" w14:textId="77777777" w:rsidR="001C169E" w:rsidRDefault="004B5FDA" w:rsidP="008B6E6D">
            <w:pPr>
              <w:rPr>
                <w:rFonts w:ascii="Tw Cen MT" w:hAnsi="Tw Cen MT"/>
                <w:b/>
                <w:bCs/>
                <w:sz w:val="20"/>
                <w:szCs w:val="20"/>
              </w:rPr>
            </w:pPr>
            <w:r w:rsidRPr="00651B55">
              <w:rPr>
                <w:rFonts w:ascii="Tw Cen MT" w:hAnsi="Tw Cen MT"/>
                <w:b/>
                <w:bCs/>
                <w:sz w:val="20"/>
                <w:szCs w:val="20"/>
              </w:rPr>
              <w:t xml:space="preserve">Understand that print can have different purposes. </w:t>
            </w:r>
          </w:p>
          <w:p w14:paraId="18D2AF69" w14:textId="77777777" w:rsidR="001B6682" w:rsidRDefault="001B6682" w:rsidP="008B6E6D">
            <w:pPr>
              <w:rPr>
                <w:rFonts w:ascii="Tw Cen MT" w:hAnsi="Tw Cen MT"/>
                <w:sz w:val="20"/>
                <w:szCs w:val="20"/>
              </w:rPr>
            </w:pPr>
            <w:r>
              <w:rPr>
                <w:rFonts w:ascii="Tw Cen MT" w:hAnsi="Tw Cen MT"/>
                <w:sz w:val="20"/>
                <w:szCs w:val="20"/>
              </w:rPr>
              <w:t xml:space="preserve">To know what print stands for and why. </w:t>
            </w:r>
          </w:p>
          <w:p w14:paraId="6274067A" w14:textId="77777777" w:rsidR="00FB2937" w:rsidRDefault="00FB2937" w:rsidP="008B6E6D">
            <w:pPr>
              <w:rPr>
                <w:rFonts w:ascii="Tw Cen MT" w:hAnsi="Tw Cen MT"/>
                <w:sz w:val="20"/>
                <w:szCs w:val="20"/>
              </w:rPr>
            </w:pPr>
            <w:r>
              <w:rPr>
                <w:rFonts w:ascii="Tw Cen MT" w:hAnsi="Tw Cen MT"/>
                <w:sz w:val="20"/>
                <w:szCs w:val="20"/>
              </w:rPr>
              <w:t xml:space="preserve">To know the names of the different parts of the book. “Title, front cover, author, blurb, back, page numbers.; </w:t>
            </w:r>
          </w:p>
          <w:p w14:paraId="6BFB58DD" w14:textId="3E9A0151" w:rsidR="00FB2937" w:rsidRPr="001B6682" w:rsidRDefault="00FB2937" w:rsidP="008B6E6D">
            <w:pPr>
              <w:rPr>
                <w:rFonts w:ascii="Tw Cen MT" w:hAnsi="Tw Cen MT"/>
                <w:sz w:val="20"/>
                <w:szCs w:val="20"/>
              </w:rPr>
            </w:pPr>
            <w:r>
              <w:rPr>
                <w:rFonts w:ascii="Tw Cen MT" w:hAnsi="Tw Cen MT"/>
                <w:sz w:val="20"/>
                <w:szCs w:val="20"/>
              </w:rPr>
              <w:t xml:space="preserve">To look at the pictures to help re-read a familiar story. </w:t>
            </w:r>
          </w:p>
        </w:tc>
        <w:tc>
          <w:tcPr>
            <w:tcW w:w="3385" w:type="dxa"/>
            <w:tcBorders>
              <w:top w:val="single" w:sz="24" w:space="0" w:color="auto"/>
              <w:left w:val="single" w:sz="24" w:space="0" w:color="auto"/>
              <w:bottom w:val="nil"/>
            </w:tcBorders>
          </w:tcPr>
          <w:p w14:paraId="3E2C1C5C" w14:textId="77777777" w:rsidR="001C169E" w:rsidRDefault="00930A2F" w:rsidP="008B6E6D">
            <w:pPr>
              <w:rPr>
                <w:rFonts w:ascii="Tw Cen MT" w:hAnsi="Tw Cen MT"/>
                <w:b/>
                <w:bCs/>
                <w:sz w:val="20"/>
                <w:szCs w:val="20"/>
              </w:rPr>
            </w:pPr>
            <w:r w:rsidRPr="00651B55">
              <w:rPr>
                <w:rFonts w:ascii="Tw Cen MT" w:hAnsi="Tw Cen MT"/>
                <w:b/>
                <w:bCs/>
                <w:sz w:val="20"/>
                <w:szCs w:val="20"/>
              </w:rPr>
              <w:t xml:space="preserve">To understand we read English text from left to right </w:t>
            </w:r>
            <w:r w:rsidR="007B21AD" w:rsidRPr="00651B55">
              <w:rPr>
                <w:rFonts w:ascii="Tw Cen MT" w:hAnsi="Tw Cen MT"/>
                <w:b/>
                <w:bCs/>
                <w:sz w:val="20"/>
                <w:szCs w:val="20"/>
              </w:rPr>
              <w:t xml:space="preserve">and from top to bottom. </w:t>
            </w:r>
          </w:p>
          <w:p w14:paraId="0EB14048" w14:textId="7FE0EF2C" w:rsidR="001B6682" w:rsidRDefault="00FB2937" w:rsidP="008B6E6D">
            <w:pPr>
              <w:rPr>
                <w:rFonts w:ascii="Tw Cen MT" w:hAnsi="Tw Cen MT"/>
                <w:sz w:val="20"/>
                <w:szCs w:val="20"/>
              </w:rPr>
            </w:pPr>
            <w:r>
              <w:rPr>
                <w:rFonts w:ascii="Tw Cen MT" w:hAnsi="Tw Cen MT"/>
                <w:sz w:val="20"/>
                <w:szCs w:val="20"/>
              </w:rPr>
              <w:t xml:space="preserve">To know </w:t>
            </w:r>
            <w:r w:rsidR="00742D1C">
              <w:rPr>
                <w:rFonts w:ascii="Tw Cen MT" w:hAnsi="Tw Cen MT"/>
                <w:sz w:val="20"/>
                <w:szCs w:val="20"/>
              </w:rPr>
              <w:t xml:space="preserve">where we start reading from. To know where we start reading next when we get to the end of the page. </w:t>
            </w:r>
          </w:p>
          <w:p w14:paraId="232CDE0C" w14:textId="01B164B3" w:rsidR="00742D1C" w:rsidRDefault="00742D1C" w:rsidP="008B6E6D">
            <w:pPr>
              <w:rPr>
                <w:rFonts w:ascii="Tw Cen MT" w:hAnsi="Tw Cen MT"/>
                <w:sz w:val="20"/>
                <w:szCs w:val="20"/>
              </w:rPr>
            </w:pPr>
            <w:r>
              <w:rPr>
                <w:rFonts w:ascii="Tw Cen MT" w:hAnsi="Tw Cen MT"/>
                <w:sz w:val="20"/>
                <w:szCs w:val="20"/>
              </w:rPr>
              <w:t xml:space="preserve">To point to the first word we need to read </w:t>
            </w:r>
            <w:proofErr w:type="gramStart"/>
            <w:r>
              <w:rPr>
                <w:rFonts w:ascii="Tw Cen MT" w:hAnsi="Tw Cen MT"/>
                <w:sz w:val="20"/>
                <w:szCs w:val="20"/>
              </w:rPr>
              <w:t>from</w:t>
            </w:r>
            <w:proofErr w:type="gramEnd"/>
            <w:r>
              <w:rPr>
                <w:rFonts w:ascii="Tw Cen MT" w:hAnsi="Tw Cen MT"/>
                <w:sz w:val="20"/>
                <w:szCs w:val="20"/>
              </w:rPr>
              <w:t xml:space="preserve">. </w:t>
            </w:r>
          </w:p>
          <w:p w14:paraId="709D209B" w14:textId="2FFF9832" w:rsidR="00362994" w:rsidRDefault="00362994" w:rsidP="008B6E6D">
            <w:pPr>
              <w:rPr>
                <w:rFonts w:ascii="Tw Cen MT" w:hAnsi="Tw Cen MT"/>
                <w:sz w:val="20"/>
                <w:szCs w:val="20"/>
              </w:rPr>
            </w:pPr>
            <w:r>
              <w:rPr>
                <w:rFonts w:ascii="Tw Cen MT" w:hAnsi="Tw Cen MT"/>
                <w:sz w:val="20"/>
                <w:szCs w:val="20"/>
              </w:rPr>
              <w:t xml:space="preserve">To know what a ‘word’ Is. </w:t>
            </w:r>
          </w:p>
          <w:p w14:paraId="42335EDA" w14:textId="3447F3AB" w:rsidR="00362994" w:rsidRPr="001B6682" w:rsidRDefault="009F313F" w:rsidP="008B6E6D">
            <w:pPr>
              <w:rPr>
                <w:rFonts w:ascii="Tw Cen MT" w:hAnsi="Tw Cen MT"/>
                <w:sz w:val="20"/>
                <w:szCs w:val="20"/>
              </w:rPr>
            </w:pPr>
            <w:r>
              <w:rPr>
                <w:rFonts w:ascii="Tw Cen MT" w:hAnsi="Tw Cen MT"/>
                <w:sz w:val="20"/>
                <w:szCs w:val="20"/>
              </w:rPr>
              <w:t xml:space="preserve">To know that some words are longer than others because they have more letters. </w:t>
            </w:r>
          </w:p>
          <w:p w14:paraId="35ABF2E2" w14:textId="5C0C8B74" w:rsidR="00A8634E" w:rsidRPr="00651B55" w:rsidRDefault="00A8634E" w:rsidP="008B6E6D">
            <w:pPr>
              <w:rPr>
                <w:rFonts w:ascii="Tw Cen MT" w:hAnsi="Tw Cen MT"/>
                <w:b/>
                <w:bCs/>
                <w:sz w:val="20"/>
                <w:szCs w:val="20"/>
              </w:rPr>
            </w:pPr>
            <w:r w:rsidRPr="00651B55">
              <w:rPr>
                <w:rFonts w:ascii="Tw Cen MT" w:hAnsi="Tw Cen MT"/>
                <w:b/>
                <w:bCs/>
                <w:sz w:val="20"/>
                <w:szCs w:val="20"/>
              </w:rPr>
              <w:t xml:space="preserve">Develop their phonological awareness so that they can spot and suggest rhymes and count or clap syllables in a word. </w:t>
            </w:r>
          </w:p>
        </w:tc>
        <w:tc>
          <w:tcPr>
            <w:tcW w:w="3599" w:type="dxa"/>
            <w:tcBorders>
              <w:top w:val="single" w:sz="24" w:space="0" w:color="auto"/>
              <w:bottom w:val="nil"/>
              <w:right w:val="single" w:sz="24" w:space="0" w:color="auto"/>
            </w:tcBorders>
          </w:tcPr>
          <w:p w14:paraId="32563F1A" w14:textId="77777777" w:rsidR="00A8634E" w:rsidRDefault="007B21AD" w:rsidP="008B6E6D">
            <w:pPr>
              <w:spacing w:after="200" w:line="276" w:lineRule="auto"/>
              <w:ind w:left="-13" w:firstLine="13"/>
              <w:contextualSpacing/>
              <w:rPr>
                <w:rFonts w:ascii="Tw Cen MT" w:eastAsia="Times New Roman" w:hAnsi="Tw Cen MT" w:cs="Arial"/>
                <w:b/>
                <w:bCs/>
                <w:sz w:val="20"/>
                <w:szCs w:val="20"/>
                <w:lang w:eastAsia="en-GB"/>
              </w:rPr>
            </w:pPr>
            <w:r w:rsidRPr="00651B55">
              <w:rPr>
                <w:rFonts w:ascii="Tw Cen MT" w:eastAsia="Times New Roman" w:hAnsi="Tw Cen MT" w:cs="Arial"/>
                <w:b/>
                <w:bCs/>
                <w:sz w:val="20"/>
                <w:szCs w:val="20"/>
                <w:lang w:eastAsia="en-GB"/>
              </w:rPr>
              <w:t>To know the names of the different parts of the book.</w:t>
            </w:r>
          </w:p>
          <w:p w14:paraId="7D2F247F" w14:textId="76FA41AF" w:rsidR="009F313F" w:rsidRDefault="009F313F" w:rsidP="008B6E6D">
            <w:pPr>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that there Is a space after each word. </w:t>
            </w:r>
          </w:p>
          <w:p w14:paraId="73AE40D1" w14:textId="04EFCA1A" w:rsidR="009F313F" w:rsidRPr="009F313F" w:rsidRDefault="009F313F" w:rsidP="008B6E6D">
            <w:pPr>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recognise some sounds when reading a story with an adult. </w:t>
            </w:r>
          </w:p>
          <w:p w14:paraId="2274582B" w14:textId="77777777" w:rsidR="00415199" w:rsidRDefault="00A8634E" w:rsidP="008B6E6D">
            <w:pPr>
              <w:spacing w:after="200" w:line="276" w:lineRule="auto"/>
              <w:ind w:left="-13" w:firstLine="13"/>
              <w:contextualSpacing/>
              <w:rPr>
                <w:rFonts w:ascii="Tw Cen MT" w:eastAsia="Times New Roman" w:hAnsi="Tw Cen MT" w:cs="Arial"/>
                <w:b/>
                <w:bCs/>
                <w:sz w:val="20"/>
                <w:szCs w:val="20"/>
                <w:lang w:eastAsia="en-GB"/>
              </w:rPr>
            </w:pPr>
            <w:r w:rsidRPr="00651B55">
              <w:rPr>
                <w:rFonts w:ascii="Tw Cen MT" w:eastAsia="Times New Roman" w:hAnsi="Tw Cen MT" w:cs="Arial"/>
                <w:b/>
                <w:bCs/>
                <w:sz w:val="20"/>
                <w:szCs w:val="20"/>
                <w:lang w:eastAsia="en-GB"/>
              </w:rPr>
              <w:t>Develop their phonological awareness</w:t>
            </w:r>
            <w:r w:rsidR="00F7207C" w:rsidRPr="00651B55">
              <w:rPr>
                <w:rFonts w:ascii="Tw Cen MT" w:eastAsia="Times New Roman" w:hAnsi="Tw Cen MT" w:cs="Arial"/>
                <w:b/>
                <w:bCs/>
                <w:sz w:val="20"/>
                <w:szCs w:val="20"/>
                <w:lang w:eastAsia="en-GB"/>
              </w:rPr>
              <w:t xml:space="preserve">, so that they can recognise words with the same initial sound, such as money or mother. </w:t>
            </w:r>
          </w:p>
          <w:p w14:paraId="63513DA4" w14:textId="77777777" w:rsidR="009F313F" w:rsidRDefault="00FA09BA" w:rsidP="008B6E6D">
            <w:pPr>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tune into the different sounds in English by making changes to rhymes and songs. E.g. twinkle twinkle chocolate bar. </w:t>
            </w:r>
          </w:p>
          <w:p w14:paraId="10623C10" w14:textId="66DE6E79" w:rsidR="005624A0" w:rsidRPr="00FA09BA" w:rsidRDefault="005624A0" w:rsidP="008B6E6D">
            <w:pPr>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recognise which word is missing in a rhyme. </w:t>
            </w:r>
          </w:p>
        </w:tc>
        <w:tc>
          <w:tcPr>
            <w:tcW w:w="3145" w:type="dxa"/>
            <w:tcBorders>
              <w:top w:val="single" w:sz="24" w:space="0" w:color="auto"/>
              <w:left w:val="single" w:sz="24" w:space="0" w:color="auto"/>
              <w:bottom w:val="nil"/>
            </w:tcBorders>
          </w:tcPr>
          <w:p w14:paraId="5B82B807" w14:textId="77777777" w:rsidR="001C169E" w:rsidRPr="00651B55" w:rsidRDefault="007B21AD" w:rsidP="008B6E6D">
            <w:pPr>
              <w:rPr>
                <w:rFonts w:ascii="Tw Cen MT" w:hAnsi="Tw Cen MT"/>
                <w:b/>
                <w:bCs/>
                <w:sz w:val="20"/>
                <w:szCs w:val="20"/>
              </w:rPr>
            </w:pPr>
            <w:r w:rsidRPr="00651B55">
              <w:rPr>
                <w:rFonts w:ascii="Tw Cen MT" w:hAnsi="Tw Cen MT"/>
                <w:b/>
                <w:bCs/>
                <w:sz w:val="20"/>
                <w:szCs w:val="20"/>
              </w:rPr>
              <w:t xml:space="preserve">To know about page sequencing. </w:t>
            </w:r>
          </w:p>
          <w:p w14:paraId="5F2B3B2C" w14:textId="77777777" w:rsidR="007E36F3" w:rsidRDefault="00F7207C" w:rsidP="008B6E6D">
            <w:pPr>
              <w:rPr>
                <w:rFonts w:ascii="Tw Cen MT" w:hAnsi="Tw Cen MT"/>
                <w:b/>
                <w:bCs/>
                <w:sz w:val="20"/>
                <w:szCs w:val="20"/>
              </w:rPr>
            </w:pPr>
            <w:r w:rsidRPr="00651B55">
              <w:rPr>
                <w:rFonts w:ascii="Tw Cen MT" w:hAnsi="Tw Cen MT"/>
                <w:b/>
                <w:bCs/>
                <w:sz w:val="20"/>
                <w:szCs w:val="20"/>
              </w:rPr>
              <w:t xml:space="preserve">Engage in extended </w:t>
            </w:r>
            <w:r w:rsidR="007E36F3" w:rsidRPr="00651B55">
              <w:rPr>
                <w:rFonts w:ascii="Tw Cen MT" w:hAnsi="Tw Cen MT"/>
                <w:b/>
                <w:bCs/>
                <w:sz w:val="20"/>
                <w:szCs w:val="20"/>
              </w:rPr>
              <w:t>conversations about stories, learning new vocabulary</w:t>
            </w:r>
          </w:p>
          <w:p w14:paraId="671E0B37" w14:textId="2B8FCAB1" w:rsidR="00833AA5" w:rsidRDefault="00833AA5" w:rsidP="008B6E6D">
            <w:pPr>
              <w:rPr>
                <w:rFonts w:ascii="Tw Cen MT" w:hAnsi="Tw Cen MT"/>
                <w:sz w:val="20"/>
                <w:szCs w:val="20"/>
              </w:rPr>
            </w:pPr>
            <w:r>
              <w:rPr>
                <w:rFonts w:ascii="Tw Cen MT" w:hAnsi="Tw Cen MT"/>
                <w:sz w:val="20"/>
                <w:szCs w:val="20"/>
              </w:rPr>
              <w:t xml:space="preserve">To read books about diversity. </w:t>
            </w:r>
          </w:p>
          <w:p w14:paraId="77861C18" w14:textId="77777777" w:rsidR="00A013DD" w:rsidRDefault="00A013DD" w:rsidP="008B6E6D">
            <w:pPr>
              <w:rPr>
                <w:rFonts w:ascii="Tw Cen MT" w:hAnsi="Tw Cen MT"/>
                <w:sz w:val="20"/>
                <w:szCs w:val="20"/>
              </w:rPr>
            </w:pPr>
            <w:r>
              <w:rPr>
                <w:rFonts w:ascii="Tw Cen MT" w:hAnsi="Tw Cen MT"/>
                <w:sz w:val="20"/>
                <w:szCs w:val="20"/>
              </w:rPr>
              <w:t xml:space="preserve">To regularly share a book with adults. </w:t>
            </w:r>
          </w:p>
          <w:p w14:paraId="26046061" w14:textId="77777777" w:rsidR="00A013DD" w:rsidRDefault="00A013DD" w:rsidP="008B6E6D">
            <w:pPr>
              <w:rPr>
                <w:rFonts w:ascii="Tw Cen MT" w:hAnsi="Tw Cen MT"/>
                <w:sz w:val="20"/>
                <w:szCs w:val="20"/>
              </w:rPr>
            </w:pPr>
            <w:r>
              <w:rPr>
                <w:rFonts w:ascii="Tw Cen MT" w:hAnsi="Tw Cen MT"/>
                <w:sz w:val="20"/>
                <w:szCs w:val="20"/>
              </w:rPr>
              <w:t>To shared read a book once a day</w:t>
            </w:r>
          </w:p>
          <w:p w14:paraId="36EB3E79" w14:textId="77777777" w:rsidR="00760550" w:rsidRDefault="00760550" w:rsidP="008B6E6D">
            <w:pPr>
              <w:rPr>
                <w:rFonts w:ascii="Tw Cen MT" w:hAnsi="Tw Cen MT"/>
                <w:sz w:val="20"/>
                <w:szCs w:val="20"/>
              </w:rPr>
            </w:pPr>
            <w:r>
              <w:rPr>
                <w:rFonts w:ascii="Tw Cen MT" w:hAnsi="Tw Cen MT"/>
                <w:sz w:val="20"/>
                <w:szCs w:val="20"/>
              </w:rPr>
              <w:t xml:space="preserve">To name things that you can see in the picture. </w:t>
            </w:r>
          </w:p>
          <w:p w14:paraId="611DE277" w14:textId="0359A000" w:rsidR="00833AA5" w:rsidRPr="00833AA5" w:rsidRDefault="00760550" w:rsidP="008B6E6D">
            <w:pPr>
              <w:rPr>
                <w:rFonts w:ascii="Tw Cen MT" w:hAnsi="Tw Cen MT"/>
                <w:sz w:val="20"/>
                <w:szCs w:val="20"/>
              </w:rPr>
            </w:pPr>
            <w:r>
              <w:rPr>
                <w:rFonts w:ascii="Tw Cen MT" w:hAnsi="Tw Cen MT"/>
                <w:sz w:val="20"/>
                <w:szCs w:val="20"/>
              </w:rPr>
              <w:t xml:space="preserve">To learn new vocabulary. </w:t>
            </w:r>
            <w:r w:rsidR="00A013DD">
              <w:rPr>
                <w:rFonts w:ascii="Tw Cen MT" w:hAnsi="Tw Cen MT"/>
                <w:sz w:val="20"/>
                <w:szCs w:val="20"/>
              </w:rPr>
              <w:t xml:space="preserve">. </w:t>
            </w:r>
          </w:p>
          <w:p w14:paraId="21DCCAC5" w14:textId="77777777" w:rsidR="002205D2" w:rsidRDefault="007E36F3" w:rsidP="008B6E6D">
            <w:pPr>
              <w:rPr>
                <w:rFonts w:ascii="Tw Cen MT" w:hAnsi="Tw Cen MT"/>
                <w:b/>
                <w:bCs/>
                <w:sz w:val="20"/>
                <w:szCs w:val="20"/>
              </w:rPr>
            </w:pPr>
            <w:r w:rsidRPr="00651B55">
              <w:rPr>
                <w:rFonts w:ascii="Tw Cen MT" w:hAnsi="Tw Cen MT"/>
                <w:b/>
                <w:bCs/>
                <w:sz w:val="20"/>
                <w:szCs w:val="20"/>
              </w:rPr>
              <w:t>Use some of the print and letter knowledge in their early writing</w:t>
            </w:r>
            <w:r w:rsidR="00311E0C" w:rsidRPr="00651B55">
              <w:rPr>
                <w:rFonts w:ascii="Tw Cen MT" w:hAnsi="Tw Cen MT"/>
                <w:b/>
                <w:bCs/>
                <w:sz w:val="20"/>
                <w:szCs w:val="20"/>
              </w:rPr>
              <w:t>. For example, writing a pretend shopping list that starts at the top of the page; write ‘m’ for Mummy.</w:t>
            </w:r>
          </w:p>
          <w:p w14:paraId="0F235AF6" w14:textId="4CC2FDA8" w:rsidR="002205D2" w:rsidRDefault="002205D2" w:rsidP="008B6E6D">
            <w:pPr>
              <w:rPr>
                <w:rFonts w:ascii="Tw Cen MT" w:hAnsi="Tw Cen MT"/>
                <w:sz w:val="20"/>
                <w:szCs w:val="20"/>
              </w:rPr>
            </w:pPr>
            <w:r>
              <w:rPr>
                <w:rFonts w:ascii="Tw Cen MT" w:hAnsi="Tw Cen MT"/>
                <w:sz w:val="20"/>
                <w:szCs w:val="20"/>
              </w:rPr>
              <w:t xml:space="preserve">To write within the setting. </w:t>
            </w:r>
          </w:p>
          <w:p w14:paraId="1B425E7C" w14:textId="34C0491A" w:rsidR="002205D2" w:rsidRPr="002205D2" w:rsidRDefault="002205D2" w:rsidP="008B6E6D">
            <w:pPr>
              <w:rPr>
                <w:rFonts w:ascii="Tw Cen MT" w:hAnsi="Tw Cen MT"/>
                <w:sz w:val="20"/>
                <w:szCs w:val="20"/>
              </w:rPr>
            </w:pPr>
            <w:r>
              <w:rPr>
                <w:rFonts w:ascii="Tw Cen MT" w:hAnsi="Tw Cen MT"/>
                <w:sz w:val="20"/>
                <w:szCs w:val="20"/>
              </w:rPr>
              <w:t xml:space="preserve">To write for a purpose e.g. writing a label for model, writing a letter to a friend, shopping list etc. </w:t>
            </w:r>
          </w:p>
          <w:p w14:paraId="6F97B4C6" w14:textId="5A65368E" w:rsidR="00F7207C" w:rsidRPr="005624A0" w:rsidRDefault="005624A0" w:rsidP="008B6E6D">
            <w:pPr>
              <w:rPr>
                <w:rFonts w:ascii="Tw Cen MT" w:hAnsi="Tw Cen MT"/>
                <w:sz w:val="20"/>
                <w:szCs w:val="20"/>
              </w:rPr>
            </w:pPr>
            <w:r>
              <w:rPr>
                <w:rFonts w:ascii="Tw Cen MT" w:hAnsi="Tw Cen MT"/>
                <w:sz w:val="20"/>
                <w:szCs w:val="20"/>
              </w:rPr>
              <w:t xml:space="preserve">To use letters to spell a word ending like ‘at’. Encourage children to put other letters in front to create rhyming words. E.g hat, cat. </w:t>
            </w:r>
          </w:p>
        </w:tc>
        <w:tc>
          <w:tcPr>
            <w:tcW w:w="3552" w:type="dxa"/>
            <w:tcBorders>
              <w:top w:val="single" w:sz="24" w:space="0" w:color="auto"/>
              <w:bottom w:val="nil"/>
            </w:tcBorders>
          </w:tcPr>
          <w:p w14:paraId="554D9754" w14:textId="77777777" w:rsidR="001C169E" w:rsidRPr="00651B55" w:rsidRDefault="00311E0C" w:rsidP="008B6E6D">
            <w:pPr>
              <w:rPr>
                <w:rFonts w:ascii="Tw Cen MT" w:hAnsi="Tw Cen MT"/>
                <w:b/>
                <w:bCs/>
                <w:sz w:val="20"/>
                <w:szCs w:val="20"/>
              </w:rPr>
            </w:pPr>
            <w:r w:rsidRPr="00651B55">
              <w:rPr>
                <w:rFonts w:ascii="Tw Cen MT" w:hAnsi="Tw Cen MT"/>
                <w:b/>
                <w:bCs/>
                <w:sz w:val="20"/>
                <w:szCs w:val="20"/>
              </w:rPr>
              <w:t xml:space="preserve">Write some or all of their name. </w:t>
            </w:r>
          </w:p>
          <w:p w14:paraId="348D22BF" w14:textId="77777777" w:rsidR="00311E0C" w:rsidRDefault="00311E0C" w:rsidP="008B6E6D">
            <w:pPr>
              <w:rPr>
                <w:rFonts w:ascii="Tw Cen MT" w:hAnsi="Tw Cen MT"/>
                <w:sz w:val="20"/>
                <w:szCs w:val="20"/>
              </w:rPr>
            </w:pPr>
            <w:r w:rsidRPr="00651B55">
              <w:rPr>
                <w:rFonts w:ascii="Tw Cen MT" w:hAnsi="Tw Cen MT"/>
                <w:b/>
                <w:bCs/>
                <w:sz w:val="20"/>
                <w:szCs w:val="20"/>
              </w:rPr>
              <w:t>Write some letters accurately.</w:t>
            </w:r>
            <w:r>
              <w:rPr>
                <w:rFonts w:ascii="Tw Cen MT" w:hAnsi="Tw Cen MT"/>
                <w:sz w:val="20"/>
                <w:szCs w:val="20"/>
              </w:rPr>
              <w:t xml:space="preserve"> </w:t>
            </w:r>
          </w:p>
          <w:p w14:paraId="7EF7B38A" w14:textId="77777777" w:rsidR="00362994" w:rsidRDefault="00362994" w:rsidP="008B6E6D">
            <w:pPr>
              <w:rPr>
                <w:rFonts w:ascii="Tw Cen MT" w:hAnsi="Tw Cen MT"/>
                <w:sz w:val="20"/>
                <w:szCs w:val="20"/>
              </w:rPr>
            </w:pPr>
            <w:r>
              <w:rPr>
                <w:rFonts w:ascii="Tw Cen MT" w:hAnsi="Tw Cen MT"/>
                <w:sz w:val="20"/>
                <w:szCs w:val="20"/>
              </w:rPr>
              <w:t xml:space="preserve">To know that sentences start with a capital letter and end with a full stop. </w:t>
            </w:r>
          </w:p>
          <w:p w14:paraId="407A2D21" w14:textId="77777777" w:rsidR="00760550" w:rsidRDefault="00760550" w:rsidP="008B6E6D">
            <w:pPr>
              <w:rPr>
                <w:rFonts w:ascii="Tw Cen MT" w:hAnsi="Tw Cen MT"/>
                <w:sz w:val="20"/>
                <w:szCs w:val="20"/>
              </w:rPr>
            </w:pPr>
            <w:r>
              <w:rPr>
                <w:rFonts w:ascii="Tw Cen MT" w:hAnsi="Tw Cen MT"/>
                <w:sz w:val="20"/>
                <w:szCs w:val="20"/>
              </w:rPr>
              <w:t>To read more complex stories t</w:t>
            </w:r>
            <w:r w:rsidR="00B775CB">
              <w:rPr>
                <w:rFonts w:ascii="Tw Cen MT" w:hAnsi="Tw Cen MT"/>
                <w:sz w:val="20"/>
                <w:szCs w:val="20"/>
              </w:rPr>
              <w:t xml:space="preserve">o learn a wider range of vocabulary. Some vocabulary is not used everyday but is used frequently in texts. E.g. enormous, forest, roar, invitation etc. </w:t>
            </w:r>
          </w:p>
          <w:p w14:paraId="5C8A0175" w14:textId="77777777" w:rsidR="006A7FAC" w:rsidRDefault="006A7FAC" w:rsidP="008B6E6D">
            <w:pPr>
              <w:rPr>
                <w:rFonts w:ascii="Tw Cen MT" w:hAnsi="Tw Cen MT"/>
                <w:sz w:val="20"/>
                <w:szCs w:val="20"/>
              </w:rPr>
            </w:pPr>
            <w:r>
              <w:rPr>
                <w:rFonts w:ascii="Tw Cen MT" w:hAnsi="Tw Cen MT"/>
                <w:sz w:val="20"/>
                <w:szCs w:val="20"/>
              </w:rPr>
              <w:t xml:space="preserve">Learn to form letters accurately. </w:t>
            </w:r>
          </w:p>
          <w:p w14:paraId="6115C660" w14:textId="1DC9A9F6" w:rsidR="006A7FAC" w:rsidRPr="006A7FAC" w:rsidRDefault="006A7FAC" w:rsidP="008B6E6D">
            <w:pPr>
              <w:rPr>
                <w:rFonts w:ascii="Tw Cen MT" w:hAnsi="Tw Cen MT"/>
                <w:sz w:val="20"/>
                <w:szCs w:val="20"/>
              </w:rPr>
            </w:pPr>
          </w:p>
        </w:tc>
      </w:tr>
      <w:tr w:rsidR="001C169E" w14:paraId="219BCC29" w14:textId="77777777" w:rsidTr="007152C0">
        <w:trPr>
          <w:trHeight w:val="454"/>
        </w:trPr>
        <w:tc>
          <w:tcPr>
            <w:tcW w:w="2364" w:type="dxa"/>
            <w:tcBorders>
              <w:top w:val="nil"/>
              <w:bottom w:val="single" w:sz="18" w:space="0" w:color="auto"/>
            </w:tcBorders>
            <w:shd w:val="clear" w:color="auto" w:fill="F4B083" w:themeFill="accent2" w:themeFillTint="99"/>
          </w:tcPr>
          <w:p w14:paraId="0B3206FE" w14:textId="77777777" w:rsidR="001C169E" w:rsidRDefault="001C169E" w:rsidP="008B6E6D">
            <w:pPr>
              <w:jc w:val="center"/>
              <w:rPr>
                <w:rFonts w:ascii="Tw Cen MT" w:hAnsi="Tw Cen MT"/>
                <w:sz w:val="24"/>
                <w:szCs w:val="24"/>
              </w:rPr>
            </w:pPr>
            <w:r>
              <w:rPr>
                <w:rFonts w:ascii="Tw Cen MT" w:hAnsi="Tw Cen MT"/>
                <w:sz w:val="24"/>
                <w:szCs w:val="24"/>
              </w:rPr>
              <w:t>Phonics</w:t>
            </w:r>
          </w:p>
        </w:tc>
        <w:tc>
          <w:tcPr>
            <w:tcW w:w="3527" w:type="dxa"/>
            <w:tcBorders>
              <w:top w:val="nil"/>
              <w:bottom w:val="single" w:sz="18" w:space="0" w:color="auto"/>
            </w:tcBorders>
            <w:shd w:val="clear" w:color="auto" w:fill="F4B083" w:themeFill="accent2" w:themeFillTint="99"/>
          </w:tcPr>
          <w:p w14:paraId="1943053C" w14:textId="7BD327CD" w:rsidR="001C169E" w:rsidRPr="001074AE" w:rsidRDefault="001C169E" w:rsidP="008B6E6D">
            <w:pPr>
              <w:pStyle w:val="ListParagraph"/>
              <w:spacing w:after="0" w:line="240" w:lineRule="auto"/>
              <w:ind w:left="0"/>
              <w:rPr>
                <w:rFonts w:ascii="Tw Cen MT" w:hAnsi="Tw Cen MT" w:cs="Arial"/>
                <w:b/>
                <w:bCs/>
                <w:sz w:val="20"/>
                <w:szCs w:val="20"/>
              </w:rPr>
            </w:pPr>
          </w:p>
        </w:tc>
        <w:tc>
          <w:tcPr>
            <w:tcW w:w="3245" w:type="dxa"/>
            <w:tcBorders>
              <w:top w:val="nil"/>
              <w:bottom w:val="single" w:sz="18" w:space="0" w:color="auto"/>
              <w:right w:val="single" w:sz="24" w:space="0" w:color="auto"/>
            </w:tcBorders>
            <w:shd w:val="clear" w:color="auto" w:fill="F4B083" w:themeFill="accent2" w:themeFillTint="99"/>
          </w:tcPr>
          <w:p w14:paraId="3B2C82CC" w14:textId="0239BB4D" w:rsidR="001C169E" w:rsidRPr="001074AE" w:rsidRDefault="001C169E" w:rsidP="008B6E6D">
            <w:pPr>
              <w:rPr>
                <w:rFonts w:ascii="Tw Cen MT" w:hAnsi="Tw Cen MT"/>
                <w:b/>
                <w:bCs/>
                <w:sz w:val="20"/>
                <w:szCs w:val="20"/>
              </w:rPr>
            </w:pPr>
          </w:p>
        </w:tc>
        <w:tc>
          <w:tcPr>
            <w:tcW w:w="3385" w:type="dxa"/>
            <w:tcBorders>
              <w:top w:val="nil"/>
              <w:left w:val="single" w:sz="24" w:space="0" w:color="auto"/>
              <w:bottom w:val="single" w:sz="18" w:space="0" w:color="auto"/>
            </w:tcBorders>
            <w:shd w:val="clear" w:color="auto" w:fill="F4B083" w:themeFill="accent2" w:themeFillTint="99"/>
          </w:tcPr>
          <w:p w14:paraId="35A2A832" w14:textId="081E01DA" w:rsidR="001C169E" w:rsidRPr="001074AE" w:rsidRDefault="001C169E" w:rsidP="008B6E6D">
            <w:pPr>
              <w:spacing w:after="200" w:line="276" w:lineRule="auto"/>
              <w:contextualSpacing/>
              <w:rPr>
                <w:rFonts w:ascii="Tw Cen MT" w:eastAsia="Times New Roman" w:hAnsi="Tw Cen MT" w:cs="Arial"/>
                <w:b/>
                <w:bCs/>
                <w:sz w:val="20"/>
                <w:szCs w:val="20"/>
                <w:lang w:eastAsia="en-GB"/>
              </w:rPr>
            </w:pPr>
          </w:p>
        </w:tc>
        <w:tc>
          <w:tcPr>
            <w:tcW w:w="3599" w:type="dxa"/>
            <w:tcBorders>
              <w:top w:val="nil"/>
              <w:bottom w:val="single" w:sz="18" w:space="0" w:color="auto"/>
              <w:right w:val="single" w:sz="24" w:space="0" w:color="auto"/>
            </w:tcBorders>
            <w:shd w:val="clear" w:color="auto" w:fill="F4B083" w:themeFill="accent2" w:themeFillTint="99"/>
          </w:tcPr>
          <w:p w14:paraId="3C1B6912" w14:textId="49C0E500" w:rsidR="001C169E" w:rsidRPr="001074AE" w:rsidRDefault="001C169E" w:rsidP="008B6E6D">
            <w:pPr>
              <w:spacing w:after="200" w:line="276" w:lineRule="auto"/>
              <w:ind w:hanging="13"/>
              <w:contextualSpacing/>
              <w:rPr>
                <w:rFonts w:ascii="Tw Cen MT" w:eastAsia="Times New Roman" w:hAnsi="Tw Cen MT" w:cs="Arial"/>
                <w:b/>
                <w:bCs/>
                <w:sz w:val="20"/>
                <w:szCs w:val="20"/>
                <w:lang w:eastAsia="en-GB"/>
              </w:rPr>
            </w:pPr>
          </w:p>
        </w:tc>
        <w:tc>
          <w:tcPr>
            <w:tcW w:w="3145" w:type="dxa"/>
            <w:tcBorders>
              <w:top w:val="nil"/>
              <w:left w:val="single" w:sz="24" w:space="0" w:color="auto"/>
              <w:bottom w:val="single" w:sz="18" w:space="0" w:color="auto"/>
            </w:tcBorders>
            <w:shd w:val="clear" w:color="auto" w:fill="F4B083" w:themeFill="accent2" w:themeFillTint="99"/>
          </w:tcPr>
          <w:p w14:paraId="029AA864" w14:textId="70D8D71A" w:rsidR="001C169E" w:rsidRPr="001074AE" w:rsidRDefault="001C169E" w:rsidP="008B6E6D">
            <w:pPr>
              <w:spacing w:after="200" w:line="276" w:lineRule="auto"/>
              <w:ind w:left="72"/>
              <w:contextualSpacing/>
              <w:rPr>
                <w:rFonts w:ascii="Tw Cen MT" w:eastAsia="Times New Roman" w:hAnsi="Tw Cen MT" w:cs="Arial"/>
                <w:b/>
                <w:bCs/>
                <w:sz w:val="20"/>
                <w:szCs w:val="20"/>
                <w:lang w:eastAsia="en-GB"/>
              </w:rPr>
            </w:pPr>
          </w:p>
        </w:tc>
        <w:tc>
          <w:tcPr>
            <w:tcW w:w="3552" w:type="dxa"/>
            <w:tcBorders>
              <w:top w:val="nil"/>
              <w:bottom w:val="single" w:sz="18" w:space="0" w:color="auto"/>
            </w:tcBorders>
            <w:shd w:val="clear" w:color="auto" w:fill="F4B083" w:themeFill="accent2" w:themeFillTint="99"/>
          </w:tcPr>
          <w:p w14:paraId="023AB76F" w14:textId="2408635E" w:rsidR="001C169E" w:rsidRPr="001074AE" w:rsidRDefault="001C169E" w:rsidP="008B6E6D">
            <w:pPr>
              <w:ind w:left="41"/>
              <w:rPr>
                <w:rFonts w:ascii="Tw Cen MT" w:eastAsia="Times New Roman" w:hAnsi="Tw Cen MT" w:cs="Arial"/>
                <w:b/>
                <w:bCs/>
                <w:sz w:val="20"/>
                <w:szCs w:val="20"/>
                <w:lang w:eastAsia="en-GB"/>
              </w:rPr>
            </w:pPr>
          </w:p>
        </w:tc>
      </w:tr>
      <w:tr w:rsidR="001C169E" w14:paraId="08AEF0B9" w14:textId="77777777" w:rsidTr="007152C0">
        <w:trPr>
          <w:trHeight w:val="1134"/>
        </w:trPr>
        <w:tc>
          <w:tcPr>
            <w:tcW w:w="2364" w:type="dxa"/>
            <w:tcBorders>
              <w:top w:val="single" w:sz="18" w:space="0" w:color="auto"/>
              <w:bottom w:val="single" w:sz="24" w:space="0" w:color="auto"/>
            </w:tcBorders>
            <w:shd w:val="clear" w:color="auto" w:fill="FF6699"/>
          </w:tcPr>
          <w:p w14:paraId="7269E9C3" w14:textId="77777777" w:rsidR="001C169E" w:rsidRDefault="001C169E" w:rsidP="008B6E6D">
            <w:pPr>
              <w:jc w:val="center"/>
              <w:rPr>
                <w:rFonts w:ascii="Tw Cen MT" w:hAnsi="Tw Cen MT"/>
                <w:sz w:val="24"/>
                <w:szCs w:val="24"/>
              </w:rPr>
            </w:pPr>
            <w:r>
              <w:rPr>
                <w:rFonts w:ascii="Tw Cen MT" w:hAnsi="Tw Cen MT"/>
                <w:sz w:val="24"/>
                <w:szCs w:val="24"/>
              </w:rPr>
              <w:t>Mathematics</w:t>
            </w:r>
          </w:p>
          <w:p w14:paraId="70F3F929" w14:textId="737ACF92" w:rsidR="007B6D37" w:rsidRPr="00B279DC" w:rsidRDefault="007B6D37" w:rsidP="008B6E6D">
            <w:pPr>
              <w:jc w:val="center"/>
              <w:rPr>
                <w:rFonts w:ascii="Tw Cen MT" w:hAnsi="Tw Cen MT"/>
                <w:sz w:val="24"/>
                <w:szCs w:val="24"/>
              </w:rPr>
            </w:pPr>
            <w:r>
              <w:rPr>
                <w:rFonts w:ascii="Tw Cen MT" w:hAnsi="Tw Cen MT"/>
                <w:sz w:val="24"/>
                <w:szCs w:val="24"/>
              </w:rPr>
              <w:t xml:space="preserve">(See Maths Long Term Plan) </w:t>
            </w:r>
          </w:p>
        </w:tc>
        <w:tc>
          <w:tcPr>
            <w:tcW w:w="3527" w:type="dxa"/>
            <w:tcBorders>
              <w:top w:val="single" w:sz="18" w:space="0" w:color="auto"/>
              <w:bottom w:val="single" w:sz="24" w:space="0" w:color="auto"/>
            </w:tcBorders>
            <w:shd w:val="clear" w:color="auto" w:fill="auto"/>
          </w:tcPr>
          <w:p w14:paraId="1A438F60" w14:textId="2CE00A54" w:rsidR="001C169E" w:rsidRDefault="00627FB2" w:rsidP="008B6E6D">
            <w:pPr>
              <w:rPr>
                <w:rFonts w:ascii="Tw Cen MT" w:hAnsi="Tw Cen MT"/>
                <w:b/>
                <w:bCs/>
                <w:sz w:val="20"/>
                <w:szCs w:val="20"/>
              </w:rPr>
            </w:pPr>
            <w:r w:rsidRPr="00D32AC2">
              <w:rPr>
                <w:rFonts w:ascii="Tw Cen MT" w:hAnsi="Tw Cen MT"/>
                <w:b/>
                <w:bCs/>
                <w:sz w:val="20"/>
                <w:szCs w:val="20"/>
              </w:rPr>
              <w:t>Fast recognition of up to 3 objects, without having to count them individually</w:t>
            </w:r>
            <w:r w:rsidR="0080208F" w:rsidRPr="00D32AC2">
              <w:rPr>
                <w:rFonts w:ascii="Tw Cen MT" w:hAnsi="Tw Cen MT"/>
                <w:b/>
                <w:bCs/>
                <w:sz w:val="20"/>
                <w:szCs w:val="20"/>
              </w:rPr>
              <w:t>(</w:t>
            </w:r>
            <w:proofErr w:type="spellStart"/>
            <w:r w:rsidR="0080208F" w:rsidRPr="00D32AC2">
              <w:rPr>
                <w:rFonts w:ascii="Tw Cen MT" w:hAnsi="Tw Cen MT"/>
                <w:b/>
                <w:bCs/>
                <w:sz w:val="20"/>
                <w:szCs w:val="20"/>
              </w:rPr>
              <w:t>subitising</w:t>
            </w:r>
            <w:proofErr w:type="spellEnd"/>
            <w:r w:rsidR="0080208F" w:rsidRPr="00D32AC2">
              <w:rPr>
                <w:rFonts w:ascii="Tw Cen MT" w:hAnsi="Tw Cen MT"/>
                <w:b/>
                <w:bCs/>
                <w:sz w:val="20"/>
                <w:szCs w:val="20"/>
              </w:rPr>
              <w:t xml:space="preserve">) </w:t>
            </w:r>
          </w:p>
          <w:p w14:paraId="38631765" w14:textId="77777777" w:rsidR="000029FF" w:rsidRDefault="00025A55" w:rsidP="008B6E6D">
            <w:pPr>
              <w:rPr>
                <w:rFonts w:ascii="Tw Cen MT" w:hAnsi="Tw Cen MT"/>
                <w:sz w:val="20"/>
                <w:szCs w:val="20"/>
              </w:rPr>
            </w:pPr>
            <w:r>
              <w:rPr>
                <w:rFonts w:ascii="Tw Cen MT" w:hAnsi="Tw Cen MT"/>
                <w:sz w:val="20"/>
                <w:szCs w:val="20"/>
              </w:rPr>
              <w:t xml:space="preserve">Point to a small group of two or three objects. “Look, there are two!” </w:t>
            </w:r>
          </w:p>
          <w:p w14:paraId="35FEED6F" w14:textId="77777777" w:rsidR="008A6192" w:rsidRDefault="008A6192" w:rsidP="008B6E6D">
            <w:pPr>
              <w:rPr>
                <w:rFonts w:ascii="Tw Cen MT" w:hAnsi="Tw Cen MT"/>
                <w:sz w:val="20"/>
                <w:szCs w:val="20"/>
              </w:rPr>
            </w:pPr>
            <w:r>
              <w:rPr>
                <w:rFonts w:ascii="Tw Cen MT" w:hAnsi="Tw Cen MT"/>
                <w:sz w:val="20"/>
                <w:szCs w:val="20"/>
              </w:rPr>
              <w:t xml:space="preserve">To know how many there are in a small set of 2 or 3. </w:t>
            </w:r>
          </w:p>
          <w:p w14:paraId="7A3E4EBA" w14:textId="77777777" w:rsidR="008A6192" w:rsidRDefault="00D52B5A" w:rsidP="008B6E6D">
            <w:pPr>
              <w:rPr>
                <w:rFonts w:ascii="Tw Cen MT" w:hAnsi="Tw Cen MT"/>
                <w:sz w:val="20"/>
                <w:szCs w:val="20"/>
              </w:rPr>
            </w:pPr>
            <w:r>
              <w:rPr>
                <w:rFonts w:ascii="Tw Cen MT" w:hAnsi="Tw Cen MT"/>
                <w:sz w:val="20"/>
                <w:szCs w:val="20"/>
              </w:rPr>
              <w:t xml:space="preserve">To play </w:t>
            </w:r>
            <w:r w:rsidR="00B06C10">
              <w:rPr>
                <w:rFonts w:ascii="Tw Cen MT" w:hAnsi="Tw Cen MT"/>
                <w:sz w:val="20"/>
                <w:szCs w:val="20"/>
              </w:rPr>
              <w:t xml:space="preserve">freely with blocks, shapes, shape puzzles and shape sorters. </w:t>
            </w:r>
          </w:p>
          <w:p w14:paraId="3379A6DB" w14:textId="4093B6E0" w:rsidR="00B06C10" w:rsidRPr="000029FF" w:rsidRDefault="00B06C10" w:rsidP="008B6E6D">
            <w:pPr>
              <w:rPr>
                <w:rFonts w:ascii="Tw Cen MT" w:hAnsi="Tw Cen MT"/>
                <w:sz w:val="20"/>
                <w:szCs w:val="20"/>
              </w:rPr>
            </w:pPr>
            <w:r>
              <w:rPr>
                <w:rFonts w:ascii="Tw Cen MT" w:hAnsi="Tw Cen MT"/>
                <w:sz w:val="20"/>
                <w:szCs w:val="20"/>
              </w:rPr>
              <w:t xml:space="preserve">To support </w:t>
            </w:r>
          </w:p>
        </w:tc>
        <w:tc>
          <w:tcPr>
            <w:tcW w:w="3245" w:type="dxa"/>
            <w:tcBorders>
              <w:top w:val="single" w:sz="18" w:space="0" w:color="auto"/>
              <w:bottom w:val="single" w:sz="24" w:space="0" w:color="auto"/>
              <w:right w:val="single" w:sz="24" w:space="0" w:color="auto"/>
            </w:tcBorders>
            <w:shd w:val="clear" w:color="auto" w:fill="auto"/>
          </w:tcPr>
          <w:p w14:paraId="2A7B073F" w14:textId="7E2EC7C2" w:rsidR="001C169E" w:rsidRPr="00D32AC2" w:rsidRDefault="0080208F" w:rsidP="008B6E6D">
            <w:pPr>
              <w:rPr>
                <w:rFonts w:ascii="Tw Cen MT" w:hAnsi="Tw Cen MT"/>
                <w:b/>
                <w:bCs/>
                <w:sz w:val="20"/>
                <w:szCs w:val="20"/>
              </w:rPr>
            </w:pPr>
            <w:r w:rsidRPr="00D32AC2">
              <w:rPr>
                <w:rFonts w:ascii="Tw Cen MT" w:hAnsi="Tw Cen MT"/>
                <w:b/>
                <w:bCs/>
                <w:sz w:val="20"/>
                <w:szCs w:val="20"/>
              </w:rPr>
              <w:t xml:space="preserve">Recite numbers past 5. </w:t>
            </w:r>
          </w:p>
          <w:p w14:paraId="63B24ADF" w14:textId="040FFD05" w:rsidR="00A74905" w:rsidRPr="00D32AC2" w:rsidRDefault="00A74905" w:rsidP="008B6E6D">
            <w:pPr>
              <w:rPr>
                <w:rFonts w:ascii="Tw Cen MT" w:hAnsi="Tw Cen MT"/>
                <w:b/>
                <w:bCs/>
                <w:sz w:val="20"/>
                <w:szCs w:val="20"/>
              </w:rPr>
            </w:pPr>
            <w:r w:rsidRPr="00D32AC2">
              <w:rPr>
                <w:rFonts w:ascii="Tw Cen MT" w:hAnsi="Tw Cen MT"/>
                <w:b/>
                <w:bCs/>
                <w:sz w:val="20"/>
                <w:szCs w:val="20"/>
              </w:rPr>
              <w:t xml:space="preserve">Show finger numbers up to 5. </w:t>
            </w:r>
          </w:p>
          <w:p w14:paraId="64466250" w14:textId="77777777" w:rsidR="0080208F" w:rsidRDefault="0080208F" w:rsidP="008B6E6D">
            <w:pPr>
              <w:rPr>
                <w:rFonts w:ascii="Tw Cen MT" w:hAnsi="Tw Cen MT"/>
                <w:b/>
                <w:bCs/>
                <w:sz w:val="20"/>
                <w:szCs w:val="20"/>
              </w:rPr>
            </w:pPr>
            <w:r w:rsidRPr="00D32AC2">
              <w:rPr>
                <w:rFonts w:ascii="Tw Cen MT" w:hAnsi="Tw Cen MT"/>
                <w:b/>
                <w:bCs/>
                <w:sz w:val="20"/>
                <w:szCs w:val="20"/>
              </w:rPr>
              <w:t xml:space="preserve">Say one number name for each item. 1,2,3,4,5. </w:t>
            </w:r>
          </w:p>
          <w:p w14:paraId="46DDB7B4" w14:textId="77777777" w:rsidR="00CE4481" w:rsidRDefault="00CE4481" w:rsidP="008B6E6D">
            <w:pPr>
              <w:rPr>
                <w:rFonts w:ascii="Tw Cen MT" w:hAnsi="Tw Cen MT"/>
                <w:sz w:val="20"/>
                <w:szCs w:val="20"/>
              </w:rPr>
            </w:pPr>
            <w:r>
              <w:rPr>
                <w:rFonts w:ascii="Tw Cen MT" w:hAnsi="Tw Cen MT"/>
                <w:sz w:val="20"/>
                <w:szCs w:val="20"/>
              </w:rPr>
              <w:t>To have opportunities to count in sequence purposefully, sometimes going to high numbers. E.g. hide and seek, rocket-launch, count downs.</w:t>
            </w:r>
          </w:p>
          <w:p w14:paraId="0F45FE58" w14:textId="77777777" w:rsidR="008B29D6" w:rsidRDefault="008B29D6" w:rsidP="008B6E6D">
            <w:pPr>
              <w:rPr>
                <w:rFonts w:ascii="Tw Cen MT" w:hAnsi="Tw Cen MT"/>
                <w:sz w:val="20"/>
                <w:szCs w:val="20"/>
              </w:rPr>
            </w:pPr>
            <w:r>
              <w:rPr>
                <w:rFonts w:ascii="Tw Cen MT" w:hAnsi="Tw Cen MT"/>
                <w:sz w:val="20"/>
                <w:szCs w:val="20"/>
              </w:rPr>
              <w:t xml:space="preserve">To regularly say the counting sequence, in a variety of </w:t>
            </w:r>
            <w:r w:rsidR="00D52B5A">
              <w:rPr>
                <w:rFonts w:ascii="Tw Cen MT" w:hAnsi="Tw Cen MT"/>
                <w:sz w:val="20"/>
                <w:szCs w:val="20"/>
              </w:rPr>
              <w:t xml:space="preserve">playful contexts, forwards and backwards sometimes going to high numbers. </w:t>
            </w:r>
          </w:p>
          <w:p w14:paraId="20D54D81" w14:textId="6EFEA0D7" w:rsidR="00877C3A" w:rsidRDefault="00877C3A" w:rsidP="008B6E6D">
            <w:pPr>
              <w:rPr>
                <w:rFonts w:ascii="Tw Cen MT" w:hAnsi="Tw Cen MT"/>
                <w:sz w:val="20"/>
                <w:szCs w:val="20"/>
              </w:rPr>
            </w:pPr>
            <w:r>
              <w:rPr>
                <w:rFonts w:ascii="Tw Cen MT" w:hAnsi="Tw Cen MT"/>
                <w:sz w:val="20"/>
                <w:szCs w:val="20"/>
              </w:rPr>
              <w:t xml:space="preserve">To participate In experiences of size change. </w:t>
            </w:r>
          </w:p>
          <w:p w14:paraId="396D3CF6" w14:textId="6BB36624" w:rsidR="008D3C84" w:rsidRDefault="008D3C84" w:rsidP="008B6E6D">
            <w:pPr>
              <w:rPr>
                <w:rFonts w:ascii="Tw Cen MT" w:hAnsi="Tw Cen MT"/>
                <w:b/>
                <w:sz w:val="20"/>
                <w:szCs w:val="20"/>
              </w:rPr>
            </w:pPr>
            <w:r>
              <w:rPr>
                <w:rFonts w:ascii="Tw Cen MT" w:hAnsi="Tw Cen MT"/>
                <w:b/>
                <w:sz w:val="20"/>
                <w:szCs w:val="20"/>
              </w:rPr>
              <w:t xml:space="preserve">Select shapes appropriately: flat surfaces for building, a triangular prism for a roof, etc. </w:t>
            </w:r>
          </w:p>
          <w:p w14:paraId="5C625455" w14:textId="378F0FC3" w:rsidR="008D3C84" w:rsidRDefault="008D3C84" w:rsidP="008B6E6D">
            <w:pPr>
              <w:rPr>
                <w:rFonts w:ascii="Tw Cen MT" w:hAnsi="Tw Cen MT"/>
                <w:sz w:val="20"/>
                <w:szCs w:val="20"/>
              </w:rPr>
            </w:pPr>
            <w:r>
              <w:rPr>
                <w:rFonts w:ascii="Tw Cen MT" w:hAnsi="Tw Cen MT"/>
                <w:sz w:val="20"/>
                <w:szCs w:val="20"/>
              </w:rPr>
              <w:t xml:space="preserve">To play with a wide variety of construction materials like blocks and interlocking blocks. </w:t>
            </w:r>
          </w:p>
          <w:p w14:paraId="065C8921" w14:textId="326A3EDF" w:rsidR="008D3C84" w:rsidRDefault="008D3C84" w:rsidP="008B6E6D">
            <w:pPr>
              <w:rPr>
                <w:rFonts w:ascii="Tw Cen MT" w:hAnsi="Tw Cen MT"/>
                <w:sz w:val="20"/>
                <w:szCs w:val="20"/>
              </w:rPr>
            </w:pPr>
            <w:r>
              <w:rPr>
                <w:rFonts w:ascii="Tw Cen MT" w:hAnsi="Tw Cen MT"/>
                <w:sz w:val="20"/>
                <w:szCs w:val="20"/>
              </w:rPr>
              <w:t xml:space="preserve">To play with den making materials. </w:t>
            </w:r>
          </w:p>
          <w:p w14:paraId="30FAC0F6" w14:textId="6A203E40" w:rsidR="008D3C84" w:rsidRPr="008D3C84" w:rsidRDefault="008D3C84" w:rsidP="008B6E6D">
            <w:pPr>
              <w:rPr>
                <w:rFonts w:ascii="Tw Cen MT" w:hAnsi="Tw Cen MT"/>
                <w:sz w:val="20"/>
                <w:szCs w:val="20"/>
              </w:rPr>
            </w:pPr>
            <w:r>
              <w:rPr>
                <w:rFonts w:ascii="Tw Cen MT" w:hAnsi="Tw Cen MT"/>
                <w:sz w:val="20"/>
                <w:szCs w:val="20"/>
              </w:rPr>
              <w:lastRenderedPageBreak/>
              <w:t xml:space="preserve">To talk about the shapes in the environment and how the properties suit the purpose. </w:t>
            </w:r>
          </w:p>
          <w:p w14:paraId="19694ADE" w14:textId="4ABEA829" w:rsidR="00B06C10" w:rsidRPr="00CE4481" w:rsidRDefault="00B06C10" w:rsidP="008B6E6D">
            <w:pPr>
              <w:rPr>
                <w:rFonts w:ascii="Tw Cen MT" w:hAnsi="Tw Cen MT"/>
                <w:sz w:val="20"/>
                <w:szCs w:val="20"/>
              </w:rPr>
            </w:pPr>
          </w:p>
        </w:tc>
        <w:tc>
          <w:tcPr>
            <w:tcW w:w="3385" w:type="dxa"/>
            <w:tcBorders>
              <w:top w:val="single" w:sz="18" w:space="0" w:color="auto"/>
              <w:left w:val="single" w:sz="24" w:space="0" w:color="auto"/>
              <w:bottom w:val="single" w:sz="24" w:space="0" w:color="auto"/>
            </w:tcBorders>
          </w:tcPr>
          <w:p w14:paraId="1FCAC94E" w14:textId="77777777" w:rsidR="001C169E" w:rsidRDefault="006C67B2" w:rsidP="008B6E6D">
            <w:pPr>
              <w:rPr>
                <w:rFonts w:ascii="Tw Cen MT" w:hAnsi="Tw Cen MT"/>
                <w:b/>
                <w:bCs/>
                <w:sz w:val="20"/>
                <w:szCs w:val="20"/>
              </w:rPr>
            </w:pPr>
            <w:r w:rsidRPr="00D32AC2">
              <w:rPr>
                <w:rFonts w:ascii="Tw Cen MT" w:hAnsi="Tw Cen MT"/>
                <w:b/>
                <w:bCs/>
                <w:sz w:val="20"/>
                <w:szCs w:val="20"/>
              </w:rPr>
              <w:lastRenderedPageBreak/>
              <w:t xml:space="preserve">Know that the last number reached </w:t>
            </w:r>
            <w:r w:rsidR="00BC3D7E" w:rsidRPr="00D32AC2">
              <w:rPr>
                <w:rFonts w:ascii="Tw Cen MT" w:hAnsi="Tw Cen MT"/>
                <w:b/>
                <w:bCs/>
                <w:sz w:val="20"/>
                <w:szCs w:val="20"/>
              </w:rPr>
              <w:t xml:space="preserve">when counting a small set of objects tells you how many there are in total (cardinal principle) </w:t>
            </w:r>
          </w:p>
          <w:p w14:paraId="4B29B65C" w14:textId="77777777" w:rsidR="00AA6B63" w:rsidRDefault="00C16D00" w:rsidP="008B6E6D">
            <w:pPr>
              <w:rPr>
                <w:rFonts w:ascii="Tw Cen MT" w:hAnsi="Tw Cen MT"/>
                <w:sz w:val="20"/>
                <w:szCs w:val="20"/>
              </w:rPr>
            </w:pPr>
            <w:r>
              <w:rPr>
                <w:rFonts w:ascii="Tw Cen MT" w:hAnsi="Tw Cen MT"/>
                <w:sz w:val="20"/>
                <w:szCs w:val="20"/>
              </w:rPr>
              <w:t xml:space="preserve">To count things confidently. </w:t>
            </w:r>
          </w:p>
          <w:p w14:paraId="01E8AF72" w14:textId="77777777" w:rsidR="00C16D00" w:rsidRDefault="00AA6B63" w:rsidP="008B6E6D">
            <w:pPr>
              <w:rPr>
                <w:rFonts w:ascii="Tw Cen MT" w:hAnsi="Tw Cen MT"/>
                <w:sz w:val="20"/>
                <w:szCs w:val="20"/>
              </w:rPr>
            </w:pPr>
            <w:r>
              <w:rPr>
                <w:rFonts w:ascii="Tw Cen MT" w:hAnsi="Tw Cen MT"/>
                <w:sz w:val="20"/>
                <w:szCs w:val="20"/>
              </w:rPr>
              <w:t xml:space="preserve">Encourage children to point to the things they are counting saying the number names as they count. </w:t>
            </w:r>
          </w:p>
          <w:p w14:paraId="77BDF607" w14:textId="77777777" w:rsidR="00AA6B63" w:rsidRDefault="0053251C" w:rsidP="008B6E6D">
            <w:pPr>
              <w:rPr>
                <w:rFonts w:ascii="Tw Cen MT" w:hAnsi="Tw Cen MT"/>
                <w:sz w:val="20"/>
                <w:szCs w:val="20"/>
              </w:rPr>
            </w:pPr>
            <w:r>
              <w:rPr>
                <w:rFonts w:ascii="Tw Cen MT" w:hAnsi="Tw Cen MT"/>
                <w:sz w:val="20"/>
                <w:szCs w:val="20"/>
              </w:rPr>
              <w:t xml:space="preserve">To listen to the adult talking about what they can see using a number. E.g. three apples, four chairs. </w:t>
            </w:r>
          </w:p>
          <w:p w14:paraId="2E528E25" w14:textId="77777777" w:rsidR="008D3C84" w:rsidRDefault="0053251C" w:rsidP="008B6E6D">
            <w:pPr>
              <w:rPr>
                <w:rFonts w:ascii="Tw Cen MT" w:hAnsi="Tw Cen MT"/>
                <w:sz w:val="20"/>
                <w:szCs w:val="20"/>
              </w:rPr>
            </w:pPr>
            <w:r>
              <w:rPr>
                <w:rFonts w:ascii="Tw Cen MT" w:hAnsi="Tw Cen MT"/>
                <w:sz w:val="20"/>
                <w:szCs w:val="20"/>
              </w:rPr>
              <w:t>To be challenged off an adult to get a number of things. E.g. get me 3 pencils.</w:t>
            </w:r>
          </w:p>
          <w:p w14:paraId="1D850ADF" w14:textId="77777777" w:rsidR="008D3C84" w:rsidRDefault="008D3C84" w:rsidP="008B6E6D">
            <w:pPr>
              <w:rPr>
                <w:rFonts w:ascii="Tw Cen MT" w:hAnsi="Tw Cen MT"/>
                <w:sz w:val="20"/>
                <w:szCs w:val="20"/>
              </w:rPr>
            </w:pPr>
            <w:r>
              <w:rPr>
                <w:rFonts w:ascii="Tw Cen MT" w:hAnsi="Tw Cen MT"/>
                <w:sz w:val="20"/>
                <w:szCs w:val="20"/>
              </w:rPr>
              <w:t xml:space="preserve">To play with shapes that combine to make other shapes, such as pattern blocks and interlocking shapes, for children to play freely with. </w:t>
            </w:r>
          </w:p>
          <w:p w14:paraId="1970B730" w14:textId="77777777" w:rsidR="008D3C84" w:rsidRDefault="008D3C84" w:rsidP="008B6E6D">
            <w:pPr>
              <w:rPr>
                <w:rFonts w:ascii="Tw Cen MT" w:hAnsi="Tw Cen MT"/>
                <w:sz w:val="20"/>
                <w:szCs w:val="20"/>
              </w:rPr>
            </w:pPr>
            <w:r>
              <w:rPr>
                <w:rFonts w:ascii="Tw Cen MT" w:hAnsi="Tw Cen MT"/>
                <w:sz w:val="20"/>
                <w:szCs w:val="20"/>
              </w:rPr>
              <w:t xml:space="preserve">To encourage children to talk about the different designs they make. </w:t>
            </w:r>
          </w:p>
          <w:p w14:paraId="0BFD9507" w14:textId="5B9A6C7C" w:rsidR="0053251C" w:rsidRPr="00C16D00" w:rsidRDefault="008D3C84" w:rsidP="008B6E6D">
            <w:pPr>
              <w:rPr>
                <w:rFonts w:ascii="Tw Cen MT" w:hAnsi="Tw Cen MT"/>
                <w:sz w:val="20"/>
                <w:szCs w:val="20"/>
              </w:rPr>
            </w:pPr>
            <w:r>
              <w:rPr>
                <w:rFonts w:ascii="Tw Cen MT" w:hAnsi="Tw Cen MT"/>
                <w:sz w:val="20"/>
                <w:szCs w:val="20"/>
              </w:rPr>
              <w:lastRenderedPageBreak/>
              <w:t xml:space="preserve">Listen to challenges set by adults to build increasingly more complex constructions. </w:t>
            </w:r>
            <w:r w:rsidR="0053251C">
              <w:rPr>
                <w:rFonts w:ascii="Tw Cen MT" w:hAnsi="Tw Cen MT"/>
                <w:sz w:val="20"/>
                <w:szCs w:val="20"/>
              </w:rPr>
              <w:t xml:space="preserve"> </w:t>
            </w:r>
          </w:p>
        </w:tc>
        <w:tc>
          <w:tcPr>
            <w:tcW w:w="3599" w:type="dxa"/>
            <w:tcBorders>
              <w:top w:val="single" w:sz="18" w:space="0" w:color="auto"/>
              <w:bottom w:val="single" w:sz="24" w:space="0" w:color="auto"/>
              <w:right w:val="single" w:sz="24" w:space="0" w:color="auto"/>
            </w:tcBorders>
          </w:tcPr>
          <w:p w14:paraId="0497C628" w14:textId="77777777" w:rsidR="001C169E" w:rsidRDefault="00A74905" w:rsidP="008B6E6D">
            <w:pPr>
              <w:rPr>
                <w:rFonts w:ascii="Tw Cen MT" w:hAnsi="Tw Cen MT"/>
                <w:b/>
                <w:bCs/>
                <w:sz w:val="20"/>
                <w:szCs w:val="20"/>
              </w:rPr>
            </w:pPr>
            <w:r w:rsidRPr="00D32AC2">
              <w:rPr>
                <w:rFonts w:ascii="Tw Cen MT" w:hAnsi="Tw Cen MT"/>
                <w:b/>
                <w:bCs/>
                <w:sz w:val="20"/>
                <w:szCs w:val="20"/>
              </w:rPr>
              <w:lastRenderedPageBreak/>
              <w:t xml:space="preserve">Link numerals and amounts: for example, showing the right number of objects to match the numeral, up to 5. </w:t>
            </w:r>
          </w:p>
          <w:p w14:paraId="2BE8368F" w14:textId="77777777" w:rsidR="00CA2265" w:rsidRDefault="00CA2265" w:rsidP="008B6E6D">
            <w:pPr>
              <w:rPr>
                <w:rFonts w:ascii="Tw Cen MT" w:hAnsi="Tw Cen MT"/>
                <w:sz w:val="20"/>
                <w:szCs w:val="20"/>
              </w:rPr>
            </w:pPr>
            <w:r>
              <w:rPr>
                <w:rFonts w:ascii="Tw Cen MT" w:hAnsi="Tw Cen MT"/>
                <w:sz w:val="20"/>
                <w:szCs w:val="20"/>
              </w:rPr>
              <w:t xml:space="preserve">To have labels around the classroom that have numerals on. </w:t>
            </w:r>
          </w:p>
          <w:p w14:paraId="267AFAA9" w14:textId="77777777" w:rsidR="00CA2265" w:rsidRDefault="00CA2265" w:rsidP="008B6E6D">
            <w:pPr>
              <w:rPr>
                <w:rFonts w:ascii="Tw Cen MT" w:hAnsi="Tw Cen MT"/>
                <w:sz w:val="20"/>
                <w:szCs w:val="20"/>
              </w:rPr>
            </w:pPr>
            <w:r>
              <w:rPr>
                <w:rFonts w:ascii="Tw Cen MT" w:hAnsi="Tw Cen MT"/>
                <w:sz w:val="20"/>
                <w:szCs w:val="20"/>
              </w:rPr>
              <w:t xml:space="preserve">To have pots with numbers on to match the numeral to the quantity. </w:t>
            </w:r>
          </w:p>
          <w:p w14:paraId="6D3D4097" w14:textId="77777777" w:rsidR="00CA2265" w:rsidRDefault="00CA2265" w:rsidP="008B6E6D">
            <w:pPr>
              <w:rPr>
                <w:rFonts w:ascii="Tw Cen MT" w:hAnsi="Tw Cen MT"/>
                <w:sz w:val="20"/>
                <w:szCs w:val="20"/>
              </w:rPr>
            </w:pPr>
            <w:r>
              <w:rPr>
                <w:rFonts w:ascii="Tw Cen MT" w:hAnsi="Tw Cen MT"/>
                <w:sz w:val="20"/>
                <w:szCs w:val="20"/>
              </w:rPr>
              <w:t xml:space="preserve">To have play based activities planned to match the numeral to the quantity. </w:t>
            </w:r>
          </w:p>
          <w:p w14:paraId="19A41DF6" w14:textId="77777777" w:rsidR="00CA4FD5" w:rsidRDefault="00CA4FD5" w:rsidP="008B6E6D">
            <w:pPr>
              <w:rPr>
                <w:rFonts w:ascii="Tw Cen MT" w:hAnsi="Tw Cen MT"/>
                <w:sz w:val="20"/>
                <w:szCs w:val="20"/>
              </w:rPr>
            </w:pPr>
            <w:r>
              <w:rPr>
                <w:rFonts w:ascii="Tw Cen MT" w:hAnsi="Tw Cen MT"/>
                <w:sz w:val="20"/>
                <w:szCs w:val="20"/>
              </w:rPr>
              <w:t xml:space="preserve">To tell an adult how many you can see. </w:t>
            </w:r>
          </w:p>
          <w:p w14:paraId="400273B4" w14:textId="77777777" w:rsidR="002C2942" w:rsidRDefault="002C2942" w:rsidP="008B6E6D">
            <w:pPr>
              <w:rPr>
                <w:rFonts w:ascii="Tw Cen MT" w:hAnsi="Tw Cen MT"/>
                <w:sz w:val="20"/>
                <w:szCs w:val="20"/>
              </w:rPr>
            </w:pPr>
            <w:r>
              <w:rPr>
                <w:rFonts w:ascii="Tw Cen MT" w:hAnsi="Tw Cen MT"/>
                <w:sz w:val="20"/>
                <w:szCs w:val="20"/>
              </w:rPr>
              <w:t>To participate in obstacle courses, interesting pathways and hiding places for children to play with freel</w:t>
            </w:r>
            <w:r w:rsidR="00B71865">
              <w:rPr>
                <w:rFonts w:ascii="Tw Cen MT" w:hAnsi="Tw Cen MT"/>
                <w:sz w:val="20"/>
                <w:szCs w:val="20"/>
              </w:rPr>
              <w:t xml:space="preserve">y. </w:t>
            </w:r>
          </w:p>
          <w:p w14:paraId="24A5F895" w14:textId="77777777" w:rsidR="00B71865" w:rsidRDefault="00B71865" w:rsidP="008B6E6D">
            <w:pPr>
              <w:rPr>
                <w:rFonts w:ascii="Tw Cen MT" w:hAnsi="Tw Cen MT"/>
                <w:sz w:val="20"/>
                <w:szCs w:val="20"/>
              </w:rPr>
            </w:pPr>
            <w:r>
              <w:rPr>
                <w:rFonts w:ascii="Tw Cen MT" w:hAnsi="Tw Cen MT"/>
                <w:sz w:val="20"/>
                <w:szCs w:val="20"/>
              </w:rPr>
              <w:t xml:space="preserve">To read books with journeys e.g. Rosie’s Walk. </w:t>
            </w:r>
          </w:p>
          <w:p w14:paraId="1F5A59A9" w14:textId="7CBDA889" w:rsidR="008D3C84" w:rsidRDefault="008D3C84" w:rsidP="008D3C84">
            <w:pPr>
              <w:rPr>
                <w:rFonts w:ascii="Tw Cen MT" w:hAnsi="Tw Cen MT"/>
                <w:b/>
                <w:sz w:val="20"/>
                <w:szCs w:val="20"/>
              </w:rPr>
            </w:pPr>
            <w:r>
              <w:rPr>
                <w:rFonts w:ascii="Tw Cen MT" w:hAnsi="Tw Cen MT"/>
                <w:b/>
                <w:sz w:val="20"/>
                <w:szCs w:val="20"/>
              </w:rPr>
              <w:t xml:space="preserve">To talk about and identify patterns around them. E.g. stripes on clothes, designs on rugs and wallpaper. To use informal language like ‘pointy, spotty, blobs etc.’ </w:t>
            </w:r>
          </w:p>
          <w:p w14:paraId="12F7954B" w14:textId="07D4A44B" w:rsidR="008D3C84" w:rsidRDefault="008D3C84" w:rsidP="008D3C84">
            <w:pPr>
              <w:rPr>
                <w:rFonts w:ascii="Tw Cen MT" w:hAnsi="Tw Cen MT"/>
                <w:sz w:val="20"/>
                <w:szCs w:val="20"/>
              </w:rPr>
            </w:pPr>
            <w:r>
              <w:rPr>
                <w:rFonts w:ascii="Tw Cen MT" w:hAnsi="Tw Cen MT"/>
                <w:sz w:val="20"/>
                <w:szCs w:val="20"/>
              </w:rPr>
              <w:lastRenderedPageBreak/>
              <w:t xml:space="preserve">To look at patterns from different cultures such as fabrics. </w:t>
            </w:r>
          </w:p>
          <w:p w14:paraId="03AF97FB" w14:textId="4E7C9F77" w:rsidR="008D3C84" w:rsidRDefault="008D3C84" w:rsidP="008D3C84">
            <w:pPr>
              <w:rPr>
                <w:rFonts w:ascii="Tw Cen MT" w:hAnsi="Tw Cen MT"/>
                <w:sz w:val="20"/>
                <w:szCs w:val="20"/>
              </w:rPr>
            </w:pPr>
            <w:r>
              <w:rPr>
                <w:rFonts w:ascii="Tw Cen MT" w:hAnsi="Tw Cen MT"/>
                <w:sz w:val="20"/>
                <w:szCs w:val="20"/>
              </w:rPr>
              <w:t xml:space="preserve">To look at a range of everyday and natural objects and materials, as well as blocks and shapes, for children to play freely and to make patterns with. </w:t>
            </w:r>
          </w:p>
          <w:p w14:paraId="1DFE7478" w14:textId="67A70747" w:rsidR="00757A8A" w:rsidRDefault="00757A8A" w:rsidP="008D3C84">
            <w:pPr>
              <w:rPr>
                <w:rFonts w:ascii="Tw Cen MT" w:hAnsi="Tw Cen MT"/>
                <w:b/>
                <w:sz w:val="20"/>
                <w:szCs w:val="20"/>
              </w:rPr>
            </w:pPr>
            <w:r>
              <w:rPr>
                <w:rFonts w:ascii="Tw Cen MT" w:hAnsi="Tw Cen MT"/>
                <w:b/>
                <w:sz w:val="20"/>
                <w:szCs w:val="20"/>
              </w:rPr>
              <w:t xml:space="preserve">To extend and create ABAB patterns – </w:t>
            </w:r>
            <w:proofErr w:type="spellStart"/>
            <w:r>
              <w:rPr>
                <w:rFonts w:ascii="Tw Cen MT" w:hAnsi="Tw Cen MT"/>
                <w:b/>
                <w:sz w:val="20"/>
                <w:szCs w:val="20"/>
              </w:rPr>
              <w:t>stick</w:t>
            </w:r>
            <w:proofErr w:type="gramStart"/>
            <w:r>
              <w:rPr>
                <w:rFonts w:ascii="Tw Cen MT" w:hAnsi="Tw Cen MT"/>
                <w:b/>
                <w:sz w:val="20"/>
                <w:szCs w:val="20"/>
              </w:rPr>
              <w:t>,leaf,stick,leaf</w:t>
            </w:r>
            <w:proofErr w:type="spellEnd"/>
            <w:proofErr w:type="gramEnd"/>
            <w:r>
              <w:rPr>
                <w:rFonts w:ascii="Tw Cen MT" w:hAnsi="Tw Cen MT"/>
                <w:b/>
                <w:sz w:val="20"/>
                <w:szCs w:val="20"/>
              </w:rPr>
              <w:t xml:space="preserve">. </w:t>
            </w:r>
          </w:p>
          <w:p w14:paraId="0DCF240F" w14:textId="59448925" w:rsidR="00757A8A" w:rsidRPr="00757A8A" w:rsidRDefault="00757A8A" w:rsidP="008D3C84">
            <w:pPr>
              <w:rPr>
                <w:rFonts w:ascii="Tw Cen MT" w:hAnsi="Tw Cen MT"/>
                <w:b/>
                <w:sz w:val="20"/>
                <w:szCs w:val="20"/>
              </w:rPr>
            </w:pPr>
            <w:r>
              <w:rPr>
                <w:rFonts w:ascii="Tw Cen MT" w:hAnsi="Tw Cen MT"/>
                <w:b/>
                <w:sz w:val="20"/>
                <w:szCs w:val="20"/>
              </w:rPr>
              <w:t>To notice and correct an error in repeating pattern.</w:t>
            </w:r>
          </w:p>
          <w:p w14:paraId="7ED91336" w14:textId="440D306E" w:rsidR="008D3C84" w:rsidRDefault="008D3C84" w:rsidP="008D3C84">
            <w:pPr>
              <w:rPr>
                <w:rFonts w:ascii="Tw Cen MT" w:hAnsi="Tw Cen MT"/>
                <w:sz w:val="20"/>
                <w:szCs w:val="20"/>
              </w:rPr>
            </w:pPr>
            <w:r>
              <w:rPr>
                <w:rFonts w:ascii="Tw Cen MT" w:hAnsi="Tw Cen MT"/>
                <w:sz w:val="20"/>
                <w:szCs w:val="20"/>
              </w:rPr>
              <w:t xml:space="preserve">To continue patterns and spot mistakes. </w:t>
            </w:r>
          </w:p>
          <w:p w14:paraId="4907D370" w14:textId="367D7B1C" w:rsidR="008D3C84" w:rsidRDefault="008D3C84" w:rsidP="008D3C84">
            <w:pPr>
              <w:rPr>
                <w:rFonts w:ascii="Tw Cen MT" w:hAnsi="Tw Cen MT"/>
                <w:sz w:val="20"/>
                <w:szCs w:val="20"/>
              </w:rPr>
            </w:pPr>
            <w:r>
              <w:rPr>
                <w:rFonts w:ascii="Tw Cen MT" w:hAnsi="Tw Cen MT"/>
                <w:sz w:val="20"/>
                <w:szCs w:val="20"/>
              </w:rPr>
              <w:t xml:space="preserve">To follow and invent movement and music patterns, such as clap, clap, stamp. </w:t>
            </w:r>
          </w:p>
          <w:p w14:paraId="298F83EB" w14:textId="01C4885F" w:rsidR="008D3C84" w:rsidRDefault="008D3C84" w:rsidP="008D3C84">
            <w:pPr>
              <w:rPr>
                <w:rFonts w:ascii="Tw Cen MT" w:hAnsi="Tw Cen MT"/>
                <w:sz w:val="20"/>
                <w:szCs w:val="20"/>
              </w:rPr>
            </w:pPr>
          </w:p>
          <w:p w14:paraId="6BB04840" w14:textId="4005ED17" w:rsidR="008D3C84" w:rsidRPr="008D3C84" w:rsidRDefault="008D3C84" w:rsidP="008D3C84">
            <w:pPr>
              <w:jc w:val="right"/>
              <w:rPr>
                <w:rFonts w:ascii="Tw Cen MT" w:hAnsi="Tw Cen MT"/>
                <w:sz w:val="20"/>
                <w:szCs w:val="20"/>
              </w:rPr>
            </w:pPr>
          </w:p>
        </w:tc>
        <w:tc>
          <w:tcPr>
            <w:tcW w:w="3145" w:type="dxa"/>
            <w:tcBorders>
              <w:top w:val="single" w:sz="18" w:space="0" w:color="auto"/>
              <w:left w:val="single" w:sz="24" w:space="0" w:color="auto"/>
              <w:bottom w:val="single" w:sz="24" w:space="0" w:color="auto"/>
            </w:tcBorders>
          </w:tcPr>
          <w:p w14:paraId="3AFF9646" w14:textId="77777777" w:rsidR="001C169E" w:rsidRPr="00D32AC2" w:rsidRDefault="00CE05A6" w:rsidP="008B6E6D">
            <w:pPr>
              <w:rPr>
                <w:rFonts w:ascii="Tw Cen MT" w:hAnsi="Tw Cen MT"/>
                <w:b/>
                <w:bCs/>
                <w:sz w:val="20"/>
                <w:szCs w:val="20"/>
              </w:rPr>
            </w:pPr>
            <w:r w:rsidRPr="00D32AC2">
              <w:rPr>
                <w:rFonts w:ascii="Tw Cen MT" w:hAnsi="Tw Cen MT"/>
                <w:b/>
                <w:bCs/>
                <w:sz w:val="20"/>
                <w:szCs w:val="20"/>
              </w:rPr>
              <w:lastRenderedPageBreak/>
              <w:t xml:space="preserve">Experiment with their own symbols and marks as well as numerals. </w:t>
            </w:r>
          </w:p>
          <w:p w14:paraId="3F92CEE1" w14:textId="77777777" w:rsidR="00CE05A6" w:rsidRDefault="00CE05A6" w:rsidP="008B6E6D">
            <w:pPr>
              <w:rPr>
                <w:rFonts w:ascii="Tw Cen MT" w:hAnsi="Tw Cen MT"/>
                <w:b/>
                <w:bCs/>
                <w:sz w:val="20"/>
                <w:szCs w:val="20"/>
              </w:rPr>
            </w:pPr>
            <w:r w:rsidRPr="00D32AC2">
              <w:rPr>
                <w:rFonts w:ascii="Tw Cen MT" w:hAnsi="Tw Cen MT"/>
                <w:b/>
                <w:bCs/>
                <w:sz w:val="20"/>
                <w:szCs w:val="20"/>
              </w:rPr>
              <w:t xml:space="preserve">Solve real world mathematical problems with numbers up to 5. </w:t>
            </w:r>
          </w:p>
          <w:p w14:paraId="346269C6" w14:textId="77777777" w:rsidR="00852631" w:rsidRDefault="00852631" w:rsidP="008B6E6D">
            <w:pPr>
              <w:rPr>
                <w:rFonts w:ascii="Tw Cen MT" w:hAnsi="Tw Cen MT"/>
                <w:sz w:val="20"/>
                <w:szCs w:val="20"/>
              </w:rPr>
            </w:pPr>
            <w:r>
              <w:rPr>
                <w:rFonts w:ascii="Tw Cen MT" w:hAnsi="Tw Cen MT"/>
                <w:sz w:val="20"/>
                <w:szCs w:val="20"/>
              </w:rPr>
              <w:t xml:space="preserve">To create their own ways of recording. E.g. how many balls are through the hoop? </w:t>
            </w:r>
            <w:r w:rsidR="005F7F1F">
              <w:rPr>
                <w:rFonts w:ascii="Tw Cen MT" w:hAnsi="Tw Cen MT"/>
                <w:sz w:val="20"/>
                <w:szCs w:val="20"/>
              </w:rPr>
              <w:t xml:space="preserve">To use numerals nearby for reference. </w:t>
            </w:r>
          </w:p>
          <w:p w14:paraId="536D84B9" w14:textId="77777777" w:rsidR="00EE72B1" w:rsidRDefault="00EE72B1" w:rsidP="008B6E6D">
            <w:pPr>
              <w:rPr>
                <w:rFonts w:ascii="Tw Cen MT" w:hAnsi="Tw Cen MT"/>
                <w:sz w:val="20"/>
                <w:szCs w:val="20"/>
              </w:rPr>
            </w:pPr>
            <w:r>
              <w:rPr>
                <w:rFonts w:ascii="Tw Cen MT" w:hAnsi="Tw Cen MT"/>
                <w:sz w:val="20"/>
                <w:szCs w:val="20"/>
              </w:rPr>
              <w:t xml:space="preserve">To use spatial words in play, including </w:t>
            </w:r>
            <w:r w:rsidR="00D11CD2">
              <w:rPr>
                <w:rFonts w:ascii="Tw Cen MT" w:hAnsi="Tw Cen MT"/>
                <w:sz w:val="20"/>
                <w:szCs w:val="20"/>
              </w:rPr>
              <w:t xml:space="preserve">‘in, on, under, up, down, besides, between’. E.g. Let’s put the troll under the bridge and the billy goat between the stream. </w:t>
            </w:r>
          </w:p>
          <w:p w14:paraId="12D1438A" w14:textId="77777777" w:rsidR="00E508D2" w:rsidRDefault="00E508D2" w:rsidP="008B6E6D">
            <w:pPr>
              <w:rPr>
                <w:rFonts w:ascii="Tw Cen MT" w:hAnsi="Tw Cen MT"/>
                <w:sz w:val="20"/>
                <w:szCs w:val="20"/>
              </w:rPr>
            </w:pPr>
            <w:r>
              <w:rPr>
                <w:rFonts w:ascii="Tw Cen MT" w:hAnsi="Tw Cen MT"/>
                <w:sz w:val="20"/>
                <w:szCs w:val="20"/>
              </w:rPr>
              <w:t xml:space="preserve">To go on a (number, shape) walk. To discuss the journey. What can we see on the way? To recall the route and the order of things seen on the way. </w:t>
            </w:r>
          </w:p>
          <w:p w14:paraId="4350252B" w14:textId="77777777" w:rsidR="00757A8A" w:rsidRDefault="00757A8A" w:rsidP="008B6E6D">
            <w:pPr>
              <w:rPr>
                <w:rFonts w:ascii="Tw Cen MT" w:hAnsi="Tw Cen MT"/>
                <w:sz w:val="20"/>
                <w:szCs w:val="20"/>
              </w:rPr>
            </w:pPr>
            <w:r>
              <w:rPr>
                <w:rFonts w:ascii="Tw Cen MT" w:hAnsi="Tw Cen MT"/>
                <w:sz w:val="20"/>
                <w:szCs w:val="20"/>
              </w:rPr>
              <w:t xml:space="preserve">To listen to an adult use vocabulary like ‘good morning, afternoon, </w:t>
            </w:r>
            <w:r>
              <w:rPr>
                <w:rFonts w:ascii="Tw Cen MT" w:hAnsi="Tw Cen MT"/>
                <w:sz w:val="20"/>
                <w:szCs w:val="20"/>
              </w:rPr>
              <w:lastRenderedPageBreak/>
              <w:t xml:space="preserve">evening, night-time, earlier, later, too late, too soon, in a minute.’ </w:t>
            </w:r>
          </w:p>
          <w:p w14:paraId="3DB7BFC3" w14:textId="274CF5C0" w:rsidR="00757A8A" w:rsidRPr="00CA4FD5" w:rsidRDefault="00757A8A" w:rsidP="008B6E6D">
            <w:pPr>
              <w:rPr>
                <w:rFonts w:ascii="Tw Cen MT" w:hAnsi="Tw Cen MT"/>
                <w:sz w:val="20"/>
                <w:szCs w:val="20"/>
              </w:rPr>
            </w:pPr>
            <w:r>
              <w:rPr>
                <w:rFonts w:ascii="Tw Cen MT" w:hAnsi="Tw Cen MT"/>
                <w:sz w:val="20"/>
                <w:szCs w:val="20"/>
              </w:rPr>
              <w:t xml:space="preserve">To countdown to forthcoming events on the calendar in terms of number of days or sleep. Refer to the days of the week, and the day before, or the day after ‘yesterday and tomorrow’ </w:t>
            </w:r>
          </w:p>
        </w:tc>
        <w:tc>
          <w:tcPr>
            <w:tcW w:w="3552" w:type="dxa"/>
            <w:tcBorders>
              <w:top w:val="single" w:sz="18" w:space="0" w:color="auto"/>
              <w:bottom w:val="single" w:sz="24" w:space="0" w:color="auto"/>
            </w:tcBorders>
          </w:tcPr>
          <w:p w14:paraId="5901418C" w14:textId="77777777" w:rsidR="001C169E" w:rsidRPr="00D32AC2" w:rsidRDefault="00405134" w:rsidP="008B6E6D">
            <w:pPr>
              <w:rPr>
                <w:rFonts w:ascii="Tw Cen MT" w:hAnsi="Tw Cen MT"/>
                <w:b/>
                <w:bCs/>
                <w:sz w:val="20"/>
                <w:szCs w:val="20"/>
              </w:rPr>
            </w:pPr>
            <w:r w:rsidRPr="00D32AC2">
              <w:rPr>
                <w:rFonts w:ascii="Tw Cen MT" w:hAnsi="Tw Cen MT"/>
                <w:b/>
                <w:bCs/>
                <w:sz w:val="20"/>
                <w:szCs w:val="20"/>
              </w:rPr>
              <w:lastRenderedPageBreak/>
              <w:t xml:space="preserve">Compare quantities using language ‘more than’ ‘fewer than’ </w:t>
            </w:r>
          </w:p>
          <w:p w14:paraId="7300F39F" w14:textId="77777777" w:rsidR="00405134" w:rsidRDefault="00405134" w:rsidP="008B6E6D">
            <w:pPr>
              <w:rPr>
                <w:rFonts w:ascii="Tw Cen MT" w:hAnsi="Tw Cen MT"/>
                <w:sz w:val="20"/>
                <w:szCs w:val="20"/>
              </w:rPr>
            </w:pPr>
            <w:r w:rsidRPr="00D32AC2">
              <w:rPr>
                <w:rFonts w:ascii="Tw Cen MT" w:hAnsi="Tw Cen MT"/>
                <w:b/>
                <w:bCs/>
                <w:sz w:val="20"/>
                <w:szCs w:val="20"/>
              </w:rPr>
              <w:t xml:space="preserve"> </w:t>
            </w:r>
            <w:r w:rsidR="005F7F1F">
              <w:rPr>
                <w:rFonts w:ascii="Tw Cen MT" w:hAnsi="Tw Cen MT"/>
                <w:sz w:val="20"/>
                <w:szCs w:val="20"/>
              </w:rPr>
              <w:t xml:space="preserve">To discuss mathematical ideas </w:t>
            </w:r>
            <w:r w:rsidR="0054736B">
              <w:rPr>
                <w:rFonts w:ascii="Tw Cen MT" w:hAnsi="Tw Cen MT"/>
                <w:sz w:val="20"/>
                <w:szCs w:val="20"/>
              </w:rPr>
              <w:t xml:space="preserve">throughout the day, indoors and outdoors. </w:t>
            </w:r>
          </w:p>
          <w:p w14:paraId="722F7806" w14:textId="77777777" w:rsidR="0054736B" w:rsidRDefault="0054736B" w:rsidP="008B6E6D">
            <w:pPr>
              <w:rPr>
                <w:rFonts w:ascii="Tw Cen MT" w:hAnsi="Tw Cen MT"/>
                <w:sz w:val="20"/>
                <w:szCs w:val="20"/>
              </w:rPr>
            </w:pPr>
            <w:r>
              <w:rPr>
                <w:rFonts w:ascii="Tw Cen MT" w:hAnsi="Tw Cen MT"/>
                <w:sz w:val="20"/>
                <w:szCs w:val="20"/>
              </w:rPr>
              <w:t xml:space="preserve">E.g. “I think Adam has got more crackers. </w:t>
            </w:r>
          </w:p>
          <w:p w14:paraId="74F1575E" w14:textId="77777777" w:rsidR="0054736B" w:rsidRDefault="0054736B" w:rsidP="008B6E6D">
            <w:pPr>
              <w:rPr>
                <w:rFonts w:ascii="Tw Cen MT" w:hAnsi="Tw Cen MT"/>
                <w:sz w:val="20"/>
                <w:szCs w:val="20"/>
              </w:rPr>
            </w:pPr>
            <w:r>
              <w:rPr>
                <w:rFonts w:ascii="Tw Cen MT" w:hAnsi="Tw Cen MT"/>
                <w:sz w:val="20"/>
                <w:szCs w:val="20"/>
              </w:rPr>
              <w:t xml:space="preserve">To solve problems using fingers, objects and marks. </w:t>
            </w:r>
            <w:r w:rsidR="004A33B0">
              <w:rPr>
                <w:rFonts w:ascii="Tw Cen MT" w:hAnsi="Tw Cen MT"/>
                <w:sz w:val="20"/>
                <w:szCs w:val="20"/>
              </w:rPr>
              <w:t>“There are four of you but there aren’t enough chairs.”</w:t>
            </w:r>
          </w:p>
          <w:p w14:paraId="14B3C1AA" w14:textId="77777777" w:rsidR="004A33B0" w:rsidRDefault="004A33B0" w:rsidP="008B6E6D">
            <w:pPr>
              <w:rPr>
                <w:rFonts w:ascii="Tw Cen MT" w:hAnsi="Tw Cen MT"/>
                <w:sz w:val="20"/>
                <w:szCs w:val="20"/>
              </w:rPr>
            </w:pPr>
            <w:r>
              <w:rPr>
                <w:rFonts w:ascii="Tw Cen MT" w:hAnsi="Tw Cen MT"/>
                <w:sz w:val="20"/>
                <w:szCs w:val="20"/>
              </w:rPr>
              <w:t xml:space="preserve">To look at differences and changes in amounts, using stories such as The Enormous Turnip. </w:t>
            </w:r>
          </w:p>
          <w:p w14:paraId="24152A30" w14:textId="77777777" w:rsidR="00DF7DF5" w:rsidRDefault="00DF7DF5" w:rsidP="008B6E6D">
            <w:pPr>
              <w:rPr>
                <w:rFonts w:ascii="Tw Cen MT" w:hAnsi="Tw Cen MT"/>
                <w:sz w:val="20"/>
                <w:szCs w:val="20"/>
              </w:rPr>
            </w:pPr>
            <w:r>
              <w:rPr>
                <w:rFonts w:ascii="Tw Cen MT" w:hAnsi="Tw Cen MT"/>
                <w:sz w:val="20"/>
                <w:szCs w:val="20"/>
              </w:rPr>
              <w:t xml:space="preserve">To participate in complex train tracks with loops and bridges, or water-flowing challenges with guttering that direct the flow to a water tray, for children to play freely with. </w:t>
            </w:r>
          </w:p>
          <w:p w14:paraId="74B9724D" w14:textId="354E4854" w:rsidR="00757A8A" w:rsidRDefault="00757A8A" w:rsidP="00757A8A">
            <w:pPr>
              <w:rPr>
                <w:rFonts w:ascii="Tw Cen MT" w:hAnsi="Tw Cen MT"/>
                <w:sz w:val="20"/>
                <w:szCs w:val="20"/>
              </w:rPr>
            </w:pPr>
            <w:r w:rsidRPr="00757A8A">
              <w:rPr>
                <w:rFonts w:ascii="Tw Cen MT" w:hAnsi="Tw Cen MT"/>
                <w:sz w:val="20"/>
                <w:szCs w:val="20"/>
              </w:rPr>
              <w:t xml:space="preserve">To listen to an adult talking about the sequencing of events in stories. </w:t>
            </w:r>
          </w:p>
          <w:p w14:paraId="173989F9" w14:textId="5776983A" w:rsidR="00757A8A" w:rsidRPr="00757A8A" w:rsidRDefault="00757A8A" w:rsidP="00757A8A">
            <w:pPr>
              <w:rPr>
                <w:rFonts w:ascii="Tw Cen MT" w:hAnsi="Tw Cen MT"/>
                <w:b/>
                <w:sz w:val="20"/>
                <w:szCs w:val="20"/>
              </w:rPr>
            </w:pPr>
            <w:r>
              <w:rPr>
                <w:rFonts w:ascii="Tw Cen MT" w:hAnsi="Tw Cen MT"/>
                <w:b/>
                <w:sz w:val="20"/>
                <w:szCs w:val="20"/>
              </w:rPr>
              <w:t xml:space="preserve">To begin to describe a sequence of events, real or </w:t>
            </w:r>
            <w:proofErr w:type="spellStart"/>
            <w:r>
              <w:rPr>
                <w:rFonts w:ascii="Tw Cen MT" w:hAnsi="Tw Cen MT"/>
                <w:b/>
                <w:sz w:val="20"/>
                <w:szCs w:val="20"/>
              </w:rPr>
              <w:t>fictionalm</w:t>
            </w:r>
            <w:proofErr w:type="spellEnd"/>
            <w:r>
              <w:rPr>
                <w:rFonts w:ascii="Tw Cen MT" w:hAnsi="Tw Cen MT"/>
                <w:b/>
                <w:sz w:val="20"/>
                <w:szCs w:val="20"/>
              </w:rPr>
              <w:t xml:space="preserve"> using words such as ‘first, then’ </w:t>
            </w:r>
          </w:p>
          <w:p w14:paraId="22A7FE71" w14:textId="77777777" w:rsidR="00757A8A" w:rsidRDefault="00757A8A" w:rsidP="00757A8A">
            <w:pPr>
              <w:rPr>
                <w:rFonts w:ascii="Tw Cen MT" w:hAnsi="Tw Cen MT"/>
                <w:sz w:val="20"/>
                <w:szCs w:val="20"/>
              </w:rPr>
            </w:pPr>
            <w:r w:rsidRPr="00757A8A">
              <w:rPr>
                <w:rFonts w:ascii="Tw Cen MT" w:hAnsi="Tw Cen MT"/>
                <w:sz w:val="20"/>
                <w:szCs w:val="20"/>
              </w:rPr>
              <w:lastRenderedPageBreak/>
              <w:t>To sequence a story and talk about it.</w:t>
            </w:r>
          </w:p>
          <w:p w14:paraId="2CA80A0E" w14:textId="77777777" w:rsidR="00757A8A" w:rsidRPr="00757A8A" w:rsidRDefault="00757A8A" w:rsidP="00757A8A">
            <w:pPr>
              <w:rPr>
                <w:rFonts w:ascii="Tw Cen MT" w:hAnsi="Tw Cen MT"/>
                <w:sz w:val="20"/>
                <w:szCs w:val="20"/>
              </w:rPr>
            </w:pPr>
            <w:r w:rsidRPr="00757A8A">
              <w:rPr>
                <w:rFonts w:ascii="Tw Cen MT" w:hAnsi="Tw Cen MT"/>
                <w:sz w:val="20"/>
                <w:szCs w:val="20"/>
              </w:rPr>
              <w:t xml:space="preserve">To talk about patterns of events in cooking, gardening, sewing or getting dressed. </w:t>
            </w:r>
          </w:p>
          <w:p w14:paraId="45968737" w14:textId="77777777" w:rsidR="00757A8A" w:rsidRPr="00757A8A" w:rsidRDefault="00757A8A" w:rsidP="00757A8A">
            <w:pPr>
              <w:rPr>
                <w:rFonts w:ascii="Tw Cen MT" w:hAnsi="Tw Cen MT"/>
                <w:sz w:val="20"/>
                <w:szCs w:val="20"/>
              </w:rPr>
            </w:pPr>
            <w:r w:rsidRPr="00757A8A">
              <w:rPr>
                <w:rFonts w:ascii="Tw Cen MT" w:hAnsi="Tw Cen MT"/>
                <w:sz w:val="20"/>
                <w:szCs w:val="20"/>
              </w:rPr>
              <w:t>e.g. first, then, after, before,</w:t>
            </w:r>
          </w:p>
          <w:p w14:paraId="3ACE1170" w14:textId="77777777" w:rsidR="00757A8A" w:rsidRPr="00757A8A" w:rsidRDefault="00757A8A" w:rsidP="00757A8A">
            <w:pPr>
              <w:rPr>
                <w:rFonts w:ascii="Tw Cen MT" w:hAnsi="Tw Cen MT"/>
                <w:sz w:val="20"/>
                <w:szCs w:val="20"/>
              </w:rPr>
            </w:pPr>
            <w:r w:rsidRPr="00757A8A">
              <w:rPr>
                <w:rFonts w:ascii="Tw Cen MT" w:hAnsi="Tw Cen MT"/>
                <w:sz w:val="20"/>
                <w:szCs w:val="20"/>
              </w:rPr>
              <w:t>every day we…</w:t>
            </w:r>
          </w:p>
          <w:p w14:paraId="0E7FC1F8" w14:textId="77777777" w:rsidR="00757A8A" w:rsidRPr="00757A8A" w:rsidRDefault="00757A8A" w:rsidP="00757A8A">
            <w:pPr>
              <w:rPr>
                <w:rFonts w:ascii="Tw Cen MT" w:hAnsi="Tw Cen MT"/>
                <w:sz w:val="20"/>
                <w:szCs w:val="20"/>
              </w:rPr>
            </w:pPr>
            <w:r w:rsidRPr="00757A8A">
              <w:rPr>
                <w:rFonts w:ascii="Tw Cen MT" w:hAnsi="Tw Cen MT"/>
                <w:sz w:val="20"/>
                <w:szCs w:val="20"/>
              </w:rPr>
              <w:t xml:space="preserve">every evening we… </w:t>
            </w:r>
          </w:p>
          <w:p w14:paraId="441C31CA" w14:textId="0D9EDD99" w:rsidR="00757A8A" w:rsidRPr="005F7F1F" w:rsidRDefault="00757A8A" w:rsidP="00757A8A">
            <w:pPr>
              <w:rPr>
                <w:rFonts w:ascii="Tw Cen MT" w:hAnsi="Tw Cen MT"/>
                <w:sz w:val="20"/>
                <w:szCs w:val="20"/>
              </w:rPr>
            </w:pPr>
          </w:p>
        </w:tc>
      </w:tr>
      <w:tr w:rsidR="00757A8A" w14:paraId="59680997" w14:textId="77777777" w:rsidTr="00757A8A">
        <w:trPr>
          <w:trHeight w:val="1134"/>
        </w:trPr>
        <w:tc>
          <w:tcPr>
            <w:tcW w:w="2364" w:type="dxa"/>
            <w:tcBorders>
              <w:top w:val="single" w:sz="18" w:space="0" w:color="auto"/>
              <w:bottom w:val="single" w:sz="24" w:space="0" w:color="auto"/>
            </w:tcBorders>
            <w:shd w:val="clear" w:color="auto" w:fill="FF6699"/>
          </w:tcPr>
          <w:p w14:paraId="60A7FFFA" w14:textId="77777777" w:rsidR="00757A8A" w:rsidRDefault="00757A8A" w:rsidP="008B6E6D">
            <w:pPr>
              <w:jc w:val="center"/>
              <w:rPr>
                <w:rFonts w:ascii="Tw Cen MT" w:hAnsi="Tw Cen MT"/>
                <w:sz w:val="24"/>
                <w:szCs w:val="24"/>
              </w:rPr>
            </w:pPr>
          </w:p>
        </w:tc>
        <w:tc>
          <w:tcPr>
            <w:tcW w:w="20453" w:type="dxa"/>
            <w:gridSpan w:val="6"/>
            <w:tcBorders>
              <w:top w:val="single" w:sz="18" w:space="0" w:color="auto"/>
              <w:bottom w:val="single" w:sz="24" w:space="0" w:color="auto"/>
            </w:tcBorders>
            <w:shd w:val="clear" w:color="auto" w:fill="FF99CC"/>
          </w:tcPr>
          <w:p w14:paraId="01D4FA3B" w14:textId="77777777" w:rsidR="00757A8A" w:rsidRPr="00376CDC" w:rsidRDefault="00757A8A" w:rsidP="008B6E6D">
            <w:pPr>
              <w:rPr>
                <w:rFonts w:ascii="Tw Cen MT" w:hAnsi="Tw Cen MT"/>
                <w:color w:val="000000" w:themeColor="text1"/>
                <w:sz w:val="20"/>
                <w:szCs w:val="20"/>
              </w:rPr>
            </w:pPr>
            <w:r>
              <w:rPr>
                <w:rFonts w:ascii="Tw Cen MT" w:hAnsi="Tw Cen MT"/>
                <w:sz w:val="20"/>
                <w:szCs w:val="20"/>
              </w:rPr>
              <w:t>Talk about and explore 2D and 3D shapes (circles, rectangles, triangles and cuboidal) using informal and mathematical language ‘sides, corners, straight, flat, round.’</w:t>
            </w:r>
          </w:p>
          <w:p w14:paraId="28C6B6EC" w14:textId="6F82A3DB" w:rsidR="00757A8A" w:rsidRDefault="00757A8A" w:rsidP="008B6E6D">
            <w:pPr>
              <w:rPr>
                <w:rFonts w:ascii="Tw Cen MT" w:hAnsi="Tw Cen MT"/>
                <w:color w:val="000000"/>
                <w:sz w:val="20"/>
                <w:szCs w:val="20"/>
              </w:rPr>
            </w:pPr>
            <w:r>
              <w:rPr>
                <w:rFonts w:ascii="Tw Cen MT" w:hAnsi="Tw Cen MT"/>
                <w:color w:val="000000"/>
                <w:sz w:val="20"/>
                <w:szCs w:val="20"/>
              </w:rPr>
              <w:t xml:space="preserve">Understand position through words alone - e.g. the bag is under the table - with no pointing. </w:t>
            </w:r>
          </w:p>
          <w:p w14:paraId="6A643F8B" w14:textId="77777777" w:rsidR="00757A8A" w:rsidRDefault="00757A8A" w:rsidP="008B6E6D">
            <w:pPr>
              <w:rPr>
                <w:rFonts w:ascii="Tw Cen MT" w:hAnsi="Tw Cen MT"/>
                <w:color w:val="000000"/>
                <w:sz w:val="20"/>
                <w:szCs w:val="20"/>
              </w:rPr>
            </w:pPr>
            <w:r>
              <w:rPr>
                <w:rFonts w:ascii="Tw Cen MT" w:hAnsi="Tw Cen MT"/>
                <w:color w:val="000000"/>
                <w:sz w:val="20"/>
                <w:szCs w:val="20"/>
              </w:rPr>
              <w:t xml:space="preserve">To talk informally about shape properties using words like ‘sharp corner’ ‘pointy’ or ‘curvy’ </w:t>
            </w:r>
          </w:p>
          <w:p w14:paraId="0498A871" w14:textId="77777777" w:rsidR="00757A8A" w:rsidRPr="008923E2" w:rsidRDefault="00757A8A" w:rsidP="008B6E6D">
            <w:pPr>
              <w:rPr>
                <w:rFonts w:ascii="Tw Cen MT" w:hAnsi="Tw Cen MT"/>
                <w:color w:val="000000"/>
                <w:sz w:val="20"/>
                <w:szCs w:val="20"/>
              </w:rPr>
            </w:pPr>
            <w:r>
              <w:rPr>
                <w:rFonts w:ascii="Tw Cen MT" w:hAnsi="Tw Cen MT"/>
                <w:color w:val="000000"/>
                <w:sz w:val="20"/>
                <w:szCs w:val="20"/>
              </w:rPr>
              <w:t xml:space="preserve">Talk about shapes as you play. E.g. we need a piece with a straight edge. </w:t>
            </w:r>
          </w:p>
          <w:p w14:paraId="4E632079" w14:textId="22E6A019" w:rsidR="00757A8A" w:rsidRDefault="00757A8A" w:rsidP="008B6E6D">
            <w:pPr>
              <w:rPr>
                <w:rFonts w:ascii="Tw Cen MT" w:hAnsi="Tw Cen MT"/>
                <w:sz w:val="20"/>
                <w:szCs w:val="20"/>
              </w:rPr>
            </w:pPr>
            <w:r>
              <w:rPr>
                <w:rFonts w:ascii="Tw Cen MT" w:hAnsi="Tw Cen MT"/>
                <w:sz w:val="20"/>
                <w:szCs w:val="20"/>
              </w:rPr>
              <w:t xml:space="preserve">Describe a familiar route. Discuss routes and locations, using words like in front of and behind. </w:t>
            </w:r>
          </w:p>
          <w:p w14:paraId="6E80AC8A" w14:textId="4BE19966" w:rsidR="00757A8A" w:rsidRPr="007152C0" w:rsidRDefault="00757A8A" w:rsidP="008B6E6D">
            <w:pPr>
              <w:rPr>
                <w:rFonts w:ascii="Tw Cen MT" w:hAnsi="Tw Cen MT"/>
                <w:sz w:val="20"/>
                <w:szCs w:val="20"/>
              </w:rPr>
            </w:pPr>
            <w:r>
              <w:rPr>
                <w:rFonts w:ascii="Tw Cen MT" w:hAnsi="Tw Cen MT"/>
                <w:sz w:val="20"/>
                <w:szCs w:val="20"/>
              </w:rPr>
              <w:t xml:space="preserve">Discuss positions in real contexts. E.g. how to shift the leaves off a path, or sweep water away from a drain. </w:t>
            </w:r>
          </w:p>
        </w:tc>
      </w:tr>
      <w:tr w:rsidR="001C169E" w14:paraId="497718EF" w14:textId="77777777" w:rsidTr="007152C0">
        <w:trPr>
          <w:trHeight w:val="1565"/>
        </w:trPr>
        <w:tc>
          <w:tcPr>
            <w:tcW w:w="2364" w:type="dxa"/>
            <w:vMerge w:val="restart"/>
            <w:tcBorders>
              <w:top w:val="single" w:sz="24" w:space="0" w:color="auto"/>
            </w:tcBorders>
            <w:shd w:val="clear" w:color="auto" w:fill="FF99CC"/>
          </w:tcPr>
          <w:p w14:paraId="3A55909F" w14:textId="77777777" w:rsidR="001C169E" w:rsidRPr="00B279DC" w:rsidRDefault="001C169E" w:rsidP="008B6E6D">
            <w:pPr>
              <w:jc w:val="center"/>
              <w:rPr>
                <w:rFonts w:ascii="Tw Cen MT" w:hAnsi="Tw Cen MT"/>
                <w:sz w:val="24"/>
                <w:szCs w:val="24"/>
              </w:rPr>
            </w:pPr>
            <w:r>
              <w:rPr>
                <w:rFonts w:ascii="Tw Cen MT" w:hAnsi="Tw Cen MT"/>
                <w:sz w:val="24"/>
                <w:szCs w:val="24"/>
              </w:rPr>
              <w:t>Understanding the World</w:t>
            </w:r>
          </w:p>
        </w:tc>
        <w:tc>
          <w:tcPr>
            <w:tcW w:w="3527" w:type="dxa"/>
            <w:tcBorders>
              <w:top w:val="single" w:sz="24" w:space="0" w:color="auto"/>
              <w:bottom w:val="nil"/>
            </w:tcBorders>
            <w:shd w:val="clear" w:color="auto" w:fill="auto"/>
          </w:tcPr>
          <w:p w14:paraId="3528F07D" w14:textId="1AF19348" w:rsidR="001C169E" w:rsidRDefault="00933137" w:rsidP="008B6E6D">
            <w:pPr>
              <w:rPr>
                <w:rFonts w:ascii="Tw Cen MT" w:hAnsi="Tw Cen MT"/>
                <w:b/>
                <w:sz w:val="20"/>
                <w:szCs w:val="20"/>
              </w:rPr>
            </w:pPr>
            <w:r w:rsidRPr="00757A8A">
              <w:rPr>
                <w:rFonts w:ascii="Tw Cen MT" w:hAnsi="Tw Cen MT"/>
                <w:b/>
                <w:sz w:val="20"/>
                <w:szCs w:val="20"/>
              </w:rPr>
              <w:t xml:space="preserve">Use all their senses in hands-on-exploration of natural materials. </w:t>
            </w:r>
          </w:p>
          <w:p w14:paraId="40ABFDE2" w14:textId="6E2862C4" w:rsidR="00757A8A" w:rsidRDefault="00757A8A" w:rsidP="008B6E6D">
            <w:pPr>
              <w:rPr>
                <w:rFonts w:ascii="Tw Cen MT" w:hAnsi="Tw Cen MT"/>
                <w:sz w:val="20"/>
                <w:szCs w:val="20"/>
              </w:rPr>
            </w:pPr>
            <w:r>
              <w:rPr>
                <w:rFonts w:ascii="Tw Cen MT" w:hAnsi="Tw Cen MT"/>
                <w:sz w:val="20"/>
                <w:szCs w:val="20"/>
              </w:rPr>
              <w:t xml:space="preserve">Adults to provide interesting natural environments for children to explore freely outside. </w:t>
            </w:r>
          </w:p>
          <w:p w14:paraId="1E61E939" w14:textId="38F3FCC9" w:rsidR="00C71E1E" w:rsidRPr="00757A8A" w:rsidRDefault="00C71E1E" w:rsidP="008B6E6D">
            <w:pPr>
              <w:rPr>
                <w:rFonts w:ascii="Tw Cen MT" w:hAnsi="Tw Cen MT"/>
                <w:sz w:val="20"/>
                <w:szCs w:val="20"/>
              </w:rPr>
            </w:pPr>
            <w:r>
              <w:rPr>
                <w:rFonts w:ascii="Tw Cen MT" w:hAnsi="Tw Cen MT"/>
                <w:sz w:val="20"/>
                <w:szCs w:val="20"/>
              </w:rPr>
              <w:t xml:space="preserve">To talk about what they see. </w:t>
            </w:r>
          </w:p>
          <w:p w14:paraId="12328586" w14:textId="77777777" w:rsidR="00AB57F0" w:rsidRDefault="00AB57F0" w:rsidP="008B6E6D">
            <w:pPr>
              <w:rPr>
                <w:rFonts w:ascii="Tw Cen MT" w:hAnsi="Tw Cen MT"/>
                <w:b/>
                <w:sz w:val="20"/>
                <w:szCs w:val="20"/>
              </w:rPr>
            </w:pPr>
            <w:r w:rsidRPr="00757A8A">
              <w:rPr>
                <w:rFonts w:ascii="Tw Cen MT" w:hAnsi="Tw Cen MT"/>
                <w:b/>
                <w:sz w:val="20"/>
                <w:szCs w:val="20"/>
              </w:rPr>
              <w:t xml:space="preserve">Begin to make sense of their own life-story and family’s history. </w:t>
            </w:r>
          </w:p>
          <w:p w14:paraId="5C6F7C84" w14:textId="77777777" w:rsidR="00C71E1E" w:rsidRDefault="00C71E1E" w:rsidP="008B6E6D">
            <w:pPr>
              <w:rPr>
                <w:rFonts w:ascii="Tw Cen MT" w:hAnsi="Tw Cen MT"/>
                <w:sz w:val="20"/>
                <w:szCs w:val="20"/>
              </w:rPr>
            </w:pPr>
            <w:r>
              <w:rPr>
                <w:rFonts w:ascii="Tw Cen MT" w:hAnsi="Tw Cen MT"/>
                <w:sz w:val="20"/>
                <w:szCs w:val="20"/>
              </w:rPr>
              <w:t xml:space="preserve">To read books about families. </w:t>
            </w:r>
          </w:p>
          <w:p w14:paraId="45752535" w14:textId="77777777" w:rsidR="00C71E1E" w:rsidRDefault="00C71E1E" w:rsidP="008B6E6D">
            <w:pPr>
              <w:rPr>
                <w:rFonts w:ascii="Tw Cen MT" w:hAnsi="Tw Cen MT"/>
                <w:sz w:val="20"/>
                <w:szCs w:val="20"/>
              </w:rPr>
            </w:pPr>
            <w:r>
              <w:rPr>
                <w:rFonts w:ascii="Tw Cen MT" w:hAnsi="Tw Cen MT"/>
                <w:sz w:val="20"/>
                <w:szCs w:val="20"/>
              </w:rPr>
              <w:t xml:space="preserve">To bring photos in and talk about your family. </w:t>
            </w:r>
          </w:p>
          <w:p w14:paraId="277B859E" w14:textId="77777777" w:rsidR="00C71E1E" w:rsidRDefault="00C71E1E" w:rsidP="008B6E6D">
            <w:pPr>
              <w:rPr>
                <w:rFonts w:ascii="Tw Cen MT" w:hAnsi="Tw Cen MT"/>
                <w:sz w:val="20"/>
                <w:szCs w:val="20"/>
              </w:rPr>
            </w:pPr>
            <w:r>
              <w:rPr>
                <w:rFonts w:ascii="Tw Cen MT" w:hAnsi="Tw Cen MT"/>
                <w:sz w:val="20"/>
                <w:szCs w:val="20"/>
              </w:rPr>
              <w:t xml:space="preserve">To name the people in your family. </w:t>
            </w:r>
          </w:p>
          <w:p w14:paraId="12F243AD" w14:textId="77777777" w:rsidR="00C71E1E" w:rsidRDefault="00C71E1E" w:rsidP="008B6E6D">
            <w:pPr>
              <w:rPr>
                <w:rFonts w:ascii="Tw Cen MT" w:hAnsi="Tw Cen MT"/>
                <w:sz w:val="20"/>
                <w:szCs w:val="20"/>
              </w:rPr>
            </w:pPr>
            <w:r>
              <w:rPr>
                <w:rFonts w:ascii="Tw Cen MT" w:hAnsi="Tw Cen MT"/>
                <w:sz w:val="20"/>
                <w:szCs w:val="20"/>
              </w:rPr>
              <w:t xml:space="preserve">To talk about memories of places you have been to with your family. </w:t>
            </w:r>
          </w:p>
          <w:p w14:paraId="6384F8FD" w14:textId="77777777" w:rsidR="00C71E1E" w:rsidRDefault="00C71E1E" w:rsidP="008B6E6D">
            <w:pPr>
              <w:rPr>
                <w:rFonts w:ascii="Tw Cen MT" w:hAnsi="Tw Cen MT"/>
                <w:sz w:val="20"/>
                <w:szCs w:val="20"/>
              </w:rPr>
            </w:pPr>
            <w:r>
              <w:rPr>
                <w:rFonts w:ascii="Tw Cen MT" w:hAnsi="Tw Cen MT"/>
                <w:sz w:val="20"/>
                <w:szCs w:val="20"/>
              </w:rPr>
              <w:t xml:space="preserve">To talk about your life-story and family. </w:t>
            </w:r>
          </w:p>
          <w:p w14:paraId="0009A58C" w14:textId="77777777" w:rsidR="006067AC" w:rsidRDefault="006067AC" w:rsidP="008B6E6D">
            <w:pPr>
              <w:rPr>
                <w:rFonts w:ascii="Tw Cen MT" w:hAnsi="Tw Cen MT"/>
                <w:sz w:val="20"/>
                <w:szCs w:val="20"/>
              </w:rPr>
            </w:pPr>
            <w:r>
              <w:rPr>
                <w:rFonts w:ascii="Tw Cen MT" w:hAnsi="Tw Cen MT"/>
                <w:sz w:val="20"/>
                <w:szCs w:val="20"/>
              </w:rPr>
              <w:t xml:space="preserve">To talk about the differences they notice between people, which also drawing their attention to similarities between different people and communities. </w:t>
            </w:r>
          </w:p>
          <w:p w14:paraId="21809260" w14:textId="2AF13460" w:rsidR="006067AC" w:rsidRPr="00C71E1E" w:rsidRDefault="006067AC" w:rsidP="008B6E6D">
            <w:pPr>
              <w:rPr>
                <w:rFonts w:ascii="Tw Cen MT" w:hAnsi="Tw Cen MT"/>
                <w:sz w:val="20"/>
                <w:szCs w:val="20"/>
              </w:rPr>
            </w:pPr>
            <w:r>
              <w:rPr>
                <w:rFonts w:ascii="Tw Cen MT" w:hAnsi="Tw Cen MT"/>
                <w:sz w:val="20"/>
                <w:szCs w:val="20"/>
              </w:rPr>
              <w:t xml:space="preserve">Adults to answer children’s questions and encourage discussion. </w:t>
            </w:r>
            <w:proofErr w:type="spellStart"/>
            <w:r>
              <w:rPr>
                <w:rFonts w:ascii="Tw Cen MT" w:hAnsi="Tw Cen MT"/>
                <w:sz w:val="20"/>
                <w:szCs w:val="20"/>
              </w:rPr>
              <w:t>Eg</w:t>
            </w:r>
            <w:proofErr w:type="spellEnd"/>
            <w:r>
              <w:rPr>
                <w:rFonts w:ascii="Tw Cen MT" w:hAnsi="Tw Cen MT"/>
                <w:sz w:val="20"/>
                <w:szCs w:val="20"/>
              </w:rPr>
              <w:t xml:space="preserve">. Talk positively about different appearances, skin colours and hair type. </w:t>
            </w:r>
          </w:p>
        </w:tc>
        <w:tc>
          <w:tcPr>
            <w:tcW w:w="3245" w:type="dxa"/>
            <w:tcBorders>
              <w:top w:val="single" w:sz="24" w:space="0" w:color="auto"/>
              <w:bottom w:val="nil"/>
              <w:right w:val="single" w:sz="24" w:space="0" w:color="auto"/>
            </w:tcBorders>
            <w:shd w:val="clear" w:color="auto" w:fill="auto"/>
          </w:tcPr>
          <w:p w14:paraId="55882AA1" w14:textId="77777777" w:rsidR="00930534" w:rsidRDefault="00930534" w:rsidP="00930534">
            <w:pPr>
              <w:spacing w:after="200" w:line="276" w:lineRule="auto"/>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Know that there are different countries in the world and talk about the differences they have experienced or seen in photos.</w:t>
            </w:r>
          </w:p>
          <w:p w14:paraId="04128515" w14:textId="79E5704E" w:rsidR="00930534" w:rsidRDefault="00930534" w:rsidP="00930534">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Adults to create books and displays about children’s families around the world, or holidays they have been on.</w:t>
            </w:r>
          </w:p>
          <w:p w14:paraId="7212578B" w14:textId="15BCD1ED" w:rsidR="00930534" w:rsidRDefault="00930534" w:rsidP="00930534">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Children to be encouraged to talk about each other’s families and ask questions. </w:t>
            </w:r>
          </w:p>
          <w:p w14:paraId="07CE2F84" w14:textId="315E51B1" w:rsidR="00930534" w:rsidRDefault="00930534" w:rsidP="00930534">
            <w:pPr>
              <w:spacing w:after="200" w:line="276" w:lineRule="auto"/>
              <w:ind w:left="-45"/>
              <w:contextualSpacing/>
              <w:rPr>
                <w:rFonts w:ascii="Tw Cen MT" w:eastAsia="Times New Roman" w:hAnsi="Tw Cen MT" w:cs="Arial"/>
                <w:b/>
                <w:sz w:val="20"/>
                <w:szCs w:val="20"/>
                <w:lang w:eastAsia="en-GB"/>
              </w:rPr>
            </w:pPr>
            <w:r>
              <w:rPr>
                <w:rFonts w:ascii="Tw Cen MT" w:eastAsia="Times New Roman" w:hAnsi="Tw Cen MT" w:cs="Arial"/>
                <w:sz w:val="20"/>
                <w:szCs w:val="20"/>
                <w:lang w:eastAsia="en-GB"/>
              </w:rPr>
              <w:t xml:space="preserve">To use a diverse range of props, puppets, dolls and books to encourage children to notice and talk about similarities and differences. </w:t>
            </w:r>
          </w:p>
          <w:p w14:paraId="38A947A7" w14:textId="1DDEB6AB" w:rsidR="00757A8A" w:rsidRDefault="00A72042" w:rsidP="00757A8A">
            <w:pPr>
              <w:spacing w:after="200" w:line="276" w:lineRule="auto"/>
              <w:ind w:left="-45"/>
              <w:contextualSpacing/>
              <w:rPr>
                <w:rFonts w:ascii="Tw Cen MT" w:eastAsia="Times New Roman" w:hAnsi="Tw Cen MT" w:cs="Arial"/>
                <w:b/>
                <w:sz w:val="20"/>
                <w:szCs w:val="20"/>
                <w:lang w:eastAsia="en-GB"/>
              </w:rPr>
            </w:pPr>
            <w:r w:rsidRPr="00757A8A">
              <w:rPr>
                <w:rFonts w:ascii="Tw Cen MT" w:eastAsia="Times New Roman" w:hAnsi="Tw Cen MT" w:cs="Arial"/>
                <w:b/>
                <w:sz w:val="20"/>
                <w:szCs w:val="20"/>
                <w:lang w:eastAsia="en-GB"/>
              </w:rPr>
              <w:t>Explore collection of materials with sim</w:t>
            </w:r>
            <w:r w:rsidR="00757A8A">
              <w:rPr>
                <w:rFonts w:ascii="Tw Cen MT" w:eastAsia="Times New Roman" w:hAnsi="Tw Cen MT" w:cs="Arial"/>
                <w:b/>
                <w:sz w:val="20"/>
                <w:szCs w:val="20"/>
                <w:lang w:eastAsia="en-GB"/>
              </w:rPr>
              <w:t>ilar and/or different properties.</w:t>
            </w:r>
          </w:p>
          <w:p w14:paraId="36344CC3" w14:textId="141D3BD9" w:rsidR="00757A8A" w:rsidRDefault="00757A8A" w:rsidP="00757A8A">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make collections of natural materials to investigate and talk about. E.g. pieces of bark, different types of leaves and seeds, different types of rocks, different shells and pebbles from the beach. </w:t>
            </w:r>
          </w:p>
          <w:p w14:paraId="408DBF23" w14:textId="69C18A5B" w:rsidR="00C71E1E" w:rsidRDefault="00C71E1E" w:rsidP="00757A8A">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provide equipment to support these investigations. E.g. magnifying glasses or tablet with magnifying app. </w:t>
            </w:r>
          </w:p>
          <w:p w14:paraId="40E5C410" w14:textId="03358D2E" w:rsidR="00C71E1E" w:rsidRDefault="00C71E1E" w:rsidP="00757A8A">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what they see. </w:t>
            </w:r>
          </w:p>
          <w:p w14:paraId="3875CF3D" w14:textId="1F26F2C6" w:rsidR="00C71E1E" w:rsidRDefault="00C71E1E" w:rsidP="00757A8A">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Adult to model observational and investigational skills. Ask out loud. ‘I wonder if….’</w:t>
            </w:r>
          </w:p>
          <w:p w14:paraId="2B5C2CA2" w14:textId="0C19305E" w:rsidR="00C71E1E" w:rsidRDefault="00C71E1E" w:rsidP="00757A8A">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plan and introduce new vocabulary. </w:t>
            </w:r>
          </w:p>
          <w:p w14:paraId="23417C27" w14:textId="77777777" w:rsidR="006067AC" w:rsidRDefault="00C71E1E" w:rsidP="006067AC">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encourage children to use it to discuss their findings and ideas. </w:t>
            </w:r>
          </w:p>
          <w:p w14:paraId="605BAC77" w14:textId="72DD4B06" w:rsidR="006067AC" w:rsidRPr="006067AC" w:rsidRDefault="006067AC" w:rsidP="006067AC">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learn other children’s names, modelling correct pronunciation. </w:t>
            </w:r>
          </w:p>
        </w:tc>
        <w:tc>
          <w:tcPr>
            <w:tcW w:w="3385" w:type="dxa"/>
            <w:tcBorders>
              <w:top w:val="single" w:sz="24" w:space="0" w:color="auto"/>
              <w:left w:val="single" w:sz="24" w:space="0" w:color="auto"/>
              <w:bottom w:val="nil"/>
            </w:tcBorders>
          </w:tcPr>
          <w:p w14:paraId="7A53CFEE" w14:textId="77777777" w:rsidR="0007641D" w:rsidRDefault="0007641D" w:rsidP="008B6E6D">
            <w:pPr>
              <w:rPr>
                <w:rFonts w:ascii="Tw Cen MT" w:hAnsi="Tw Cen MT"/>
                <w:b/>
                <w:sz w:val="20"/>
                <w:szCs w:val="20"/>
              </w:rPr>
            </w:pPr>
            <w:r w:rsidRPr="00757A8A">
              <w:rPr>
                <w:rFonts w:ascii="Tw Cen MT" w:hAnsi="Tw Cen MT"/>
                <w:b/>
                <w:sz w:val="20"/>
                <w:szCs w:val="20"/>
              </w:rPr>
              <w:t xml:space="preserve">Talk about the differences between materials and changes they notice. </w:t>
            </w:r>
          </w:p>
          <w:p w14:paraId="6C7B9520" w14:textId="77777777" w:rsidR="006067AC" w:rsidRDefault="006067AC" w:rsidP="008B6E6D">
            <w:pPr>
              <w:rPr>
                <w:rFonts w:ascii="Tw Cen MT" w:hAnsi="Tw Cen MT"/>
                <w:sz w:val="20"/>
                <w:szCs w:val="20"/>
              </w:rPr>
            </w:pPr>
            <w:r>
              <w:rPr>
                <w:rFonts w:ascii="Tw Cen MT" w:hAnsi="Tw Cen MT"/>
                <w:sz w:val="20"/>
                <w:szCs w:val="20"/>
              </w:rPr>
              <w:t xml:space="preserve">Adults to provide children with opportunities to change materials from one state to another. E.g. </w:t>
            </w:r>
          </w:p>
          <w:p w14:paraId="4AD13A33" w14:textId="77777777" w:rsidR="006067AC" w:rsidRDefault="006067AC" w:rsidP="006067AC">
            <w:pPr>
              <w:pStyle w:val="ListParagraph"/>
              <w:numPr>
                <w:ilvl w:val="0"/>
                <w:numId w:val="10"/>
              </w:numPr>
              <w:spacing w:after="0" w:line="240" w:lineRule="auto"/>
              <w:rPr>
                <w:rFonts w:ascii="Tw Cen MT" w:hAnsi="Tw Cen MT"/>
                <w:sz w:val="20"/>
                <w:szCs w:val="20"/>
              </w:rPr>
            </w:pPr>
            <w:r>
              <w:rPr>
                <w:rFonts w:ascii="Tw Cen MT" w:hAnsi="Tw Cen MT"/>
                <w:sz w:val="20"/>
                <w:szCs w:val="20"/>
              </w:rPr>
              <w:t xml:space="preserve">Cooking – combining different ingredients, and then cooling or heating (cooking) them </w:t>
            </w:r>
          </w:p>
          <w:p w14:paraId="4BC5FD68" w14:textId="77777777" w:rsidR="006067AC" w:rsidRDefault="006067AC" w:rsidP="006067AC">
            <w:pPr>
              <w:pStyle w:val="ListParagraph"/>
              <w:numPr>
                <w:ilvl w:val="0"/>
                <w:numId w:val="10"/>
              </w:numPr>
              <w:spacing w:after="0" w:line="240" w:lineRule="auto"/>
              <w:rPr>
                <w:rFonts w:ascii="Tw Cen MT" w:hAnsi="Tw Cen MT"/>
                <w:sz w:val="20"/>
                <w:szCs w:val="20"/>
              </w:rPr>
            </w:pPr>
            <w:r>
              <w:rPr>
                <w:rFonts w:ascii="Tw Cen MT" w:hAnsi="Tw Cen MT"/>
                <w:sz w:val="20"/>
                <w:szCs w:val="20"/>
              </w:rPr>
              <w:t xml:space="preserve">Melting – leaving ice cubes out in the sun, see what happens when you shake salt onto them (children should not touch) </w:t>
            </w:r>
          </w:p>
          <w:p w14:paraId="69BBBFBA" w14:textId="466DEBE3" w:rsidR="006067AC" w:rsidRDefault="006067AC" w:rsidP="006067AC">
            <w:pPr>
              <w:rPr>
                <w:rFonts w:ascii="Tw Cen MT" w:hAnsi="Tw Cen MT"/>
                <w:sz w:val="20"/>
                <w:szCs w:val="20"/>
              </w:rPr>
            </w:pPr>
            <w:r>
              <w:rPr>
                <w:rFonts w:ascii="Tw Cen MT" w:hAnsi="Tw Cen MT"/>
                <w:sz w:val="20"/>
                <w:szCs w:val="20"/>
              </w:rPr>
              <w:t xml:space="preserve">To explore how different materials, sink and float. </w:t>
            </w:r>
          </w:p>
          <w:p w14:paraId="37B0283C" w14:textId="77777777" w:rsidR="006067AC" w:rsidRDefault="006067AC" w:rsidP="006067AC">
            <w:pPr>
              <w:rPr>
                <w:rFonts w:ascii="Tw Cen MT" w:hAnsi="Tw Cen MT"/>
                <w:sz w:val="20"/>
                <w:szCs w:val="20"/>
              </w:rPr>
            </w:pPr>
            <w:r>
              <w:rPr>
                <w:rFonts w:ascii="Tw Cen MT" w:hAnsi="Tw Cen MT"/>
                <w:sz w:val="20"/>
                <w:szCs w:val="20"/>
              </w:rPr>
              <w:t xml:space="preserve">To explore how you can shine light through some materials, but not others. Investigate shadows. </w:t>
            </w:r>
          </w:p>
          <w:p w14:paraId="37F44824" w14:textId="07741F26" w:rsidR="006067AC" w:rsidRPr="006067AC" w:rsidRDefault="006067AC" w:rsidP="006067AC">
            <w:pPr>
              <w:rPr>
                <w:rFonts w:ascii="Tw Cen MT" w:hAnsi="Tw Cen MT"/>
                <w:sz w:val="20"/>
                <w:szCs w:val="20"/>
              </w:rPr>
            </w:pPr>
            <w:r>
              <w:rPr>
                <w:rFonts w:ascii="Tw Cen MT" w:hAnsi="Tw Cen MT"/>
                <w:sz w:val="20"/>
                <w:szCs w:val="20"/>
              </w:rPr>
              <w:t xml:space="preserve">Adults to plan and introduce new vocabulary related to the exploration and encourage children to use it. </w:t>
            </w:r>
          </w:p>
        </w:tc>
        <w:tc>
          <w:tcPr>
            <w:tcW w:w="3599" w:type="dxa"/>
            <w:tcBorders>
              <w:top w:val="single" w:sz="24" w:space="0" w:color="auto"/>
              <w:bottom w:val="nil"/>
              <w:right w:val="single" w:sz="24" w:space="0" w:color="auto"/>
            </w:tcBorders>
          </w:tcPr>
          <w:p w14:paraId="7596A799" w14:textId="77777777" w:rsidR="001C169E" w:rsidRDefault="00621218" w:rsidP="008B6E6D">
            <w:pPr>
              <w:rPr>
                <w:rFonts w:ascii="Tw Cen MT" w:hAnsi="Tw Cen MT"/>
                <w:b/>
                <w:sz w:val="20"/>
                <w:szCs w:val="20"/>
              </w:rPr>
            </w:pPr>
            <w:r w:rsidRPr="00757A8A">
              <w:rPr>
                <w:rFonts w:ascii="Tw Cen MT" w:hAnsi="Tw Cen MT"/>
                <w:b/>
                <w:sz w:val="20"/>
                <w:szCs w:val="20"/>
              </w:rPr>
              <w:t xml:space="preserve">Explore how things work. </w:t>
            </w:r>
          </w:p>
          <w:p w14:paraId="6D8B71C4" w14:textId="77777777" w:rsidR="00C71E1E" w:rsidRDefault="00C71E1E" w:rsidP="008B6E6D">
            <w:pPr>
              <w:rPr>
                <w:rFonts w:ascii="Tw Cen MT" w:hAnsi="Tw Cen MT"/>
                <w:sz w:val="20"/>
                <w:szCs w:val="20"/>
              </w:rPr>
            </w:pPr>
            <w:r>
              <w:rPr>
                <w:rFonts w:ascii="Tw Cen MT" w:hAnsi="Tw Cen MT"/>
                <w:sz w:val="20"/>
                <w:szCs w:val="20"/>
              </w:rPr>
              <w:t xml:space="preserve">Adults to provide mechanical equipment for children to play with and investigate. </w:t>
            </w:r>
          </w:p>
          <w:p w14:paraId="0C986304" w14:textId="77777777" w:rsidR="00C71E1E" w:rsidRDefault="00C71E1E" w:rsidP="008B6E6D">
            <w:pPr>
              <w:rPr>
                <w:rFonts w:ascii="Tw Cen MT" w:hAnsi="Tw Cen MT"/>
                <w:sz w:val="20"/>
                <w:szCs w:val="20"/>
              </w:rPr>
            </w:pPr>
            <w:r>
              <w:rPr>
                <w:rFonts w:ascii="Tw Cen MT" w:hAnsi="Tw Cen MT"/>
                <w:sz w:val="20"/>
                <w:szCs w:val="20"/>
              </w:rPr>
              <w:t xml:space="preserve">e.g. wind-up toys, pulleys, sets of cogs with pegs and board. </w:t>
            </w:r>
          </w:p>
          <w:p w14:paraId="4D1B3D09" w14:textId="77777777" w:rsidR="006067AC" w:rsidRDefault="006067AC" w:rsidP="006067AC">
            <w:pPr>
              <w:spacing w:after="200" w:line="276" w:lineRule="auto"/>
              <w:ind w:left="-45"/>
              <w:contextualSpacing/>
              <w:rPr>
                <w:rFonts w:ascii="Tw Cen MT" w:eastAsia="Times New Roman" w:hAnsi="Tw Cen MT" w:cs="Arial"/>
                <w:b/>
                <w:sz w:val="20"/>
                <w:szCs w:val="20"/>
                <w:lang w:eastAsia="en-GB"/>
              </w:rPr>
            </w:pPr>
            <w:r w:rsidRPr="00757A8A">
              <w:rPr>
                <w:rFonts w:ascii="Tw Cen MT" w:eastAsia="Times New Roman" w:hAnsi="Tw Cen MT" w:cs="Arial"/>
                <w:b/>
                <w:sz w:val="20"/>
                <w:szCs w:val="20"/>
                <w:lang w:eastAsia="en-GB"/>
              </w:rPr>
              <w:t xml:space="preserve">Explore and talk about different force they can feel. </w:t>
            </w:r>
          </w:p>
          <w:p w14:paraId="29015F08" w14:textId="77777777" w:rsidR="006067AC" w:rsidRDefault="006067AC" w:rsidP="006067AC">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Adults to draw children’s attention to forces. E.g.</w:t>
            </w:r>
          </w:p>
          <w:p w14:paraId="34A78ACD" w14:textId="77777777" w:rsidR="006067AC" w:rsidRDefault="006067AC" w:rsidP="006067AC">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-how the water pushes up when they try to push a plastic boat under it. </w:t>
            </w:r>
          </w:p>
          <w:p w14:paraId="1A84AC99" w14:textId="77777777" w:rsidR="006067AC" w:rsidRDefault="006067AC" w:rsidP="006067AC">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-how they can stretch elastic, snap a twig, but cannot bend a metal rod</w:t>
            </w:r>
          </w:p>
          <w:p w14:paraId="11DEFC6E" w14:textId="78698B7B" w:rsidR="006067AC" w:rsidRDefault="006067AC" w:rsidP="006067AC">
            <w:pPr>
              <w:rPr>
                <w:rFonts w:ascii="Tw Cen MT" w:eastAsia="Times New Roman" w:hAnsi="Tw Cen MT" w:cs="Arial"/>
                <w:sz w:val="20"/>
                <w:szCs w:val="20"/>
                <w:lang w:eastAsia="en-GB"/>
              </w:rPr>
            </w:pPr>
            <w:r>
              <w:rPr>
                <w:rFonts w:ascii="Tw Cen MT" w:eastAsia="Times New Roman" w:hAnsi="Tw Cen MT" w:cs="Arial"/>
                <w:sz w:val="20"/>
                <w:szCs w:val="20"/>
                <w:lang w:eastAsia="en-GB"/>
              </w:rPr>
              <w:t>-magnetic attraction and repulsion</w:t>
            </w:r>
          </w:p>
          <w:p w14:paraId="0E637A88" w14:textId="027316C1" w:rsidR="006067AC" w:rsidRDefault="006067AC" w:rsidP="006067AC">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plan and introduce new vocabulary related to the exploration, and encourage children to use it. </w:t>
            </w:r>
          </w:p>
          <w:p w14:paraId="143C8F5B" w14:textId="635C3A8A" w:rsidR="006067AC" w:rsidRDefault="006067AC" w:rsidP="006067AC">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celebrate and value cultural, religious and community events and experiences. </w:t>
            </w:r>
          </w:p>
          <w:p w14:paraId="31807109" w14:textId="7C5CC7A2" w:rsidR="006067AC" w:rsidRPr="00C71E1E" w:rsidRDefault="006067AC" w:rsidP="006067AC">
            <w:pPr>
              <w:rPr>
                <w:rFonts w:ascii="Tw Cen MT" w:hAnsi="Tw Cen MT"/>
                <w:sz w:val="20"/>
                <w:szCs w:val="20"/>
              </w:rPr>
            </w:pPr>
          </w:p>
        </w:tc>
        <w:tc>
          <w:tcPr>
            <w:tcW w:w="3145" w:type="dxa"/>
            <w:tcBorders>
              <w:top w:val="single" w:sz="24" w:space="0" w:color="auto"/>
              <w:left w:val="single" w:sz="24" w:space="0" w:color="auto"/>
              <w:bottom w:val="nil"/>
            </w:tcBorders>
          </w:tcPr>
          <w:p w14:paraId="74955119" w14:textId="62F64BD3" w:rsidR="001C169E" w:rsidRDefault="00AB57F0" w:rsidP="00AB57F0">
            <w:pPr>
              <w:spacing w:after="200" w:line="276" w:lineRule="auto"/>
              <w:contextualSpacing/>
              <w:rPr>
                <w:rFonts w:ascii="Tw Cen MT" w:hAnsi="Tw Cen MT"/>
                <w:b/>
                <w:sz w:val="20"/>
                <w:szCs w:val="20"/>
              </w:rPr>
            </w:pPr>
            <w:r w:rsidRPr="00757A8A">
              <w:rPr>
                <w:rFonts w:ascii="Tw Cen MT" w:hAnsi="Tw Cen MT"/>
                <w:b/>
                <w:sz w:val="20"/>
                <w:szCs w:val="20"/>
              </w:rPr>
              <w:t xml:space="preserve">Show interest in different occupations. </w:t>
            </w:r>
          </w:p>
          <w:p w14:paraId="1DC7BED6" w14:textId="4E4385E9" w:rsidR="00C71E1E" w:rsidRDefault="00C71E1E" w:rsidP="00AB57F0">
            <w:pPr>
              <w:spacing w:after="200" w:line="276" w:lineRule="auto"/>
              <w:contextualSpacing/>
              <w:rPr>
                <w:rFonts w:ascii="Tw Cen MT" w:hAnsi="Tw Cen MT"/>
                <w:sz w:val="20"/>
                <w:szCs w:val="20"/>
              </w:rPr>
            </w:pPr>
            <w:r>
              <w:rPr>
                <w:rFonts w:ascii="Tw Cen MT" w:hAnsi="Tw Cen MT"/>
                <w:sz w:val="20"/>
                <w:szCs w:val="20"/>
              </w:rPr>
              <w:t xml:space="preserve">Adults to invite people in to visit from a range of occupations, such as a plumber, farmer, vet, member of emergency services or an author. </w:t>
            </w:r>
          </w:p>
          <w:p w14:paraId="6A47042A" w14:textId="30E60708" w:rsidR="00C71E1E" w:rsidRDefault="00C71E1E" w:rsidP="00AB57F0">
            <w:pPr>
              <w:spacing w:after="200" w:line="276" w:lineRule="auto"/>
              <w:contextualSpacing/>
              <w:rPr>
                <w:rFonts w:ascii="Tw Cen MT" w:hAnsi="Tw Cen MT"/>
                <w:sz w:val="20"/>
                <w:szCs w:val="20"/>
              </w:rPr>
            </w:pPr>
            <w:r>
              <w:rPr>
                <w:rFonts w:ascii="Tw Cen MT" w:hAnsi="Tw Cen MT"/>
                <w:sz w:val="20"/>
                <w:szCs w:val="20"/>
              </w:rPr>
              <w:t xml:space="preserve">Adults to introduce new vocabulary related to the occupation. </w:t>
            </w:r>
          </w:p>
          <w:p w14:paraId="03A88BE9" w14:textId="547D1E46" w:rsidR="00C71E1E" w:rsidRDefault="00C71E1E" w:rsidP="00AB57F0">
            <w:pPr>
              <w:spacing w:after="200" w:line="276" w:lineRule="auto"/>
              <w:contextualSpacing/>
              <w:rPr>
                <w:rFonts w:ascii="Tw Cen MT" w:hAnsi="Tw Cen MT"/>
                <w:sz w:val="20"/>
                <w:szCs w:val="20"/>
              </w:rPr>
            </w:pPr>
            <w:r>
              <w:rPr>
                <w:rFonts w:ascii="Tw Cen MT" w:hAnsi="Tw Cen MT"/>
                <w:sz w:val="20"/>
                <w:szCs w:val="20"/>
              </w:rPr>
              <w:t xml:space="preserve">To use taught new vocabulary in conversations with peers and play. </w:t>
            </w:r>
          </w:p>
          <w:p w14:paraId="5EFF3DDE" w14:textId="07BFCE58" w:rsidR="00C71E1E" w:rsidRDefault="00C71E1E" w:rsidP="00AB57F0">
            <w:pPr>
              <w:spacing w:after="200" w:line="276" w:lineRule="auto"/>
              <w:contextualSpacing/>
              <w:rPr>
                <w:rFonts w:ascii="Tw Cen MT" w:hAnsi="Tw Cen MT"/>
                <w:sz w:val="20"/>
                <w:szCs w:val="20"/>
              </w:rPr>
            </w:pPr>
            <w:r>
              <w:rPr>
                <w:rFonts w:ascii="Tw Cen MT" w:hAnsi="Tw Cen MT"/>
                <w:sz w:val="20"/>
                <w:szCs w:val="20"/>
              </w:rPr>
              <w:t xml:space="preserve">Adults to consider opportunities to challenge gender and other stereotypes. </w:t>
            </w:r>
          </w:p>
          <w:p w14:paraId="538DC7FE" w14:textId="47AEA50C" w:rsidR="00621218" w:rsidRDefault="00621218" w:rsidP="00AB57F0">
            <w:pPr>
              <w:spacing w:after="200" w:line="276" w:lineRule="auto"/>
              <w:contextualSpacing/>
              <w:rPr>
                <w:rFonts w:ascii="Tw Cen MT" w:hAnsi="Tw Cen MT"/>
                <w:b/>
                <w:sz w:val="20"/>
                <w:szCs w:val="20"/>
              </w:rPr>
            </w:pPr>
            <w:r w:rsidRPr="00757A8A">
              <w:rPr>
                <w:rFonts w:ascii="Tw Cen MT" w:hAnsi="Tw Cen MT"/>
                <w:b/>
                <w:sz w:val="20"/>
                <w:szCs w:val="20"/>
              </w:rPr>
              <w:t xml:space="preserve">Plant seeds and care for growing plants. </w:t>
            </w:r>
          </w:p>
          <w:p w14:paraId="11FE9A6C" w14:textId="09F8A716" w:rsidR="00C71E1E" w:rsidRDefault="00C71E1E" w:rsidP="00AB57F0">
            <w:pPr>
              <w:spacing w:after="200" w:line="276" w:lineRule="auto"/>
              <w:contextualSpacing/>
              <w:rPr>
                <w:rFonts w:ascii="Tw Cen MT" w:hAnsi="Tw Cen MT"/>
                <w:sz w:val="20"/>
                <w:szCs w:val="20"/>
              </w:rPr>
            </w:pPr>
            <w:r>
              <w:rPr>
                <w:rFonts w:ascii="Tw Cen MT" w:hAnsi="Tw Cen MT"/>
                <w:sz w:val="20"/>
                <w:szCs w:val="20"/>
              </w:rPr>
              <w:t xml:space="preserve">Adults to show an explain the concept of growth, change and decay with natural materials. E.g. plant seeds and bulbs so children observe growth and decay over time, observe an apple core going brown and mouldy over time, help children to care for animals and take part in first-hand scientific explorations of animal life cycles, such as caterpillars or chick eggs. </w:t>
            </w:r>
          </w:p>
          <w:p w14:paraId="33062191" w14:textId="07E52A5F" w:rsidR="00621218" w:rsidRPr="00757A8A" w:rsidRDefault="00621218" w:rsidP="00C71E1E">
            <w:pPr>
              <w:spacing w:after="200" w:line="276" w:lineRule="auto"/>
              <w:contextualSpacing/>
              <w:rPr>
                <w:rFonts w:ascii="Tw Cen MT" w:hAnsi="Tw Cen MT"/>
                <w:b/>
                <w:sz w:val="20"/>
                <w:szCs w:val="20"/>
              </w:rPr>
            </w:pPr>
          </w:p>
        </w:tc>
        <w:tc>
          <w:tcPr>
            <w:tcW w:w="3552" w:type="dxa"/>
            <w:tcBorders>
              <w:top w:val="single" w:sz="24" w:space="0" w:color="auto"/>
              <w:bottom w:val="nil"/>
            </w:tcBorders>
          </w:tcPr>
          <w:p w14:paraId="52D72FE6" w14:textId="77777777" w:rsidR="001C169E" w:rsidRDefault="00C71E1E" w:rsidP="008B6E6D">
            <w:pPr>
              <w:spacing w:after="200" w:line="276" w:lineRule="auto"/>
              <w:contextualSpacing/>
              <w:rPr>
                <w:rFonts w:ascii="Tw Cen MT" w:hAnsi="Tw Cen MT"/>
                <w:b/>
                <w:sz w:val="20"/>
                <w:szCs w:val="20"/>
              </w:rPr>
            </w:pPr>
            <w:r w:rsidRPr="00757A8A">
              <w:rPr>
                <w:rFonts w:ascii="Tw Cen MT" w:hAnsi="Tw Cen MT"/>
                <w:b/>
                <w:sz w:val="20"/>
                <w:szCs w:val="20"/>
              </w:rPr>
              <w:t>Understand the key features of the life-cycle of a plant and an animal.</w:t>
            </w:r>
          </w:p>
          <w:p w14:paraId="245560B9" w14:textId="77777777" w:rsidR="00C71E1E" w:rsidRPr="00C71E1E" w:rsidRDefault="00C71E1E" w:rsidP="00C71E1E">
            <w:pPr>
              <w:spacing w:after="200" w:line="276" w:lineRule="auto"/>
              <w:contextualSpacing/>
              <w:rPr>
                <w:rFonts w:ascii="Tw Cen MT" w:hAnsi="Tw Cen MT"/>
                <w:sz w:val="20"/>
                <w:szCs w:val="20"/>
              </w:rPr>
            </w:pPr>
            <w:r>
              <w:rPr>
                <w:rFonts w:ascii="Tw Cen MT" w:hAnsi="Tw Cen MT"/>
                <w:sz w:val="20"/>
                <w:szCs w:val="20"/>
              </w:rPr>
              <w:t>Adults to plan and introduce new vocabulary related to the exploration. Encourage children to use it in their discussions, as they care for living things.</w:t>
            </w:r>
          </w:p>
          <w:p w14:paraId="3930DE99" w14:textId="77777777" w:rsidR="00C71E1E" w:rsidRDefault="00C71E1E" w:rsidP="008B6E6D">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encourage children to refer to books, wall displays and online research. This will support their investigations and extend their knowledge and ways of thinking. </w:t>
            </w:r>
          </w:p>
          <w:p w14:paraId="0D42745F" w14:textId="0C61C567" w:rsidR="00930534" w:rsidRPr="00930534" w:rsidRDefault="00930534" w:rsidP="008B6E6D">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 </w:t>
            </w:r>
          </w:p>
        </w:tc>
      </w:tr>
      <w:tr w:rsidR="001C169E" w14:paraId="7C51F4FF" w14:textId="77777777" w:rsidTr="0081164D">
        <w:trPr>
          <w:trHeight w:val="283"/>
        </w:trPr>
        <w:tc>
          <w:tcPr>
            <w:tcW w:w="2364" w:type="dxa"/>
            <w:vMerge/>
            <w:tcBorders>
              <w:bottom w:val="single" w:sz="24" w:space="0" w:color="auto"/>
            </w:tcBorders>
            <w:shd w:val="clear" w:color="auto" w:fill="FF99CC"/>
          </w:tcPr>
          <w:p w14:paraId="79045A0B" w14:textId="77777777" w:rsidR="001C169E" w:rsidRDefault="001C169E" w:rsidP="008B6E6D">
            <w:pPr>
              <w:jc w:val="center"/>
              <w:rPr>
                <w:rFonts w:ascii="Tw Cen MT" w:hAnsi="Tw Cen MT"/>
                <w:sz w:val="24"/>
                <w:szCs w:val="24"/>
              </w:rPr>
            </w:pPr>
          </w:p>
        </w:tc>
        <w:tc>
          <w:tcPr>
            <w:tcW w:w="20453" w:type="dxa"/>
            <w:gridSpan w:val="6"/>
            <w:tcBorders>
              <w:top w:val="nil"/>
              <w:bottom w:val="single" w:sz="24" w:space="0" w:color="auto"/>
            </w:tcBorders>
            <w:shd w:val="clear" w:color="auto" w:fill="FFE7FF"/>
          </w:tcPr>
          <w:p w14:paraId="5F94BDB1" w14:textId="0761F1A3" w:rsidR="006067AC" w:rsidRDefault="006067AC" w:rsidP="0007641D">
            <w:pPr>
              <w:tabs>
                <w:tab w:val="left" w:pos="4861"/>
              </w:tabs>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ensure that resources reflect the diversity of life in modern Britain. </w:t>
            </w:r>
          </w:p>
          <w:p w14:paraId="1E6ADF47" w14:textId="0CDB994C" w:rsidR="001C169E" w:rsidRDefault="0007641D" w:rsidP="0007641D">
            <w:pPr>
              <w:tabs>
                <w:tab w:val="left" w:pos="4861"/>
              </w:tabs>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Continue to develop positive attitudes about the differences between people. </w:t>
            </w:r>
          </w:p>
          <w:p w14:paraId="36FF544E" w14:textId="2F24FA79" w:rsidR="0018074F" w:rsidRPr="007152C0" w:rsidRDefault="0018074F" w:rsidP="0007641D">
            <w:pPr>
              <w:tabs>
                <w:tab w:val="left" w:pos="4861"/>
              </w:tabs>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Know that there are different countries in the world and talk about the differences they have experiences or seen in photos. </w:t>
            </w:r>
          </w:p>
        </w:tc>
      </w:tr>
      <w:tr w:rsidR="0058087C" w14:paraId="5E00B2E9" w14:textId="77777777" w:rsidTr="007152C0">
        <w:trPr>
          <w:trHeight w:val="907"/>
        </w:trPr>
        <w:tc>
          <w:tcPr>
            <w:tcW w:w="2364" w:type="dxa"/>
            <w:vMerge w:val="restart"/>
            <w:tcBorders>
              <w:top w:val="single" w:sz="18" w:space="0" w:color="auto"/>
            </w:tcBorders>
            <w:shd w:val="clear" w:color="auto" w:fill="CCCCFF"/>
          </w:tcPr>
          <w:p w14:paraId="6F30D178" w14:textId="77777777" w:rsidR="0058087C" w:rsidRPr="00B279DC" w:rsidRDefault="0058087C" w:rsidP="008B6E6D">
            <w:pPr>
              <w:jc w:val="center"/>
              <w:rPr>
                <w:rFonts w:ascii="Tw Cen MT" w:hAnsi="Tw Cen MT"/>
                <w:sz w:val="24"/>
                <w:szCs w:val="24"/>
              </w:rPr>
            </w:pPr>
            <w:r>
              <w:rPr>
                <w:rFonts w:ascii="Tw Cen MT" w:hAnsi="Tw Cen MT"/>
                <w:sz w:val="24"/>
                <w:szCs w:val="24"/>
              </w:rPr>
              <w:lastRenderedPageBreak/>
              <w:t>Expressive Arts and Design</w:t>
            </w:r>
          </w:p>
          <w:p w14:paraId="3EE0EC18" w14:textId="77777777" w:rsidR="0058087C" w:rsidRDefault="0058087C" w:rsidP="008B6E6D">
            <w:pPr>
              <w:jc w:val="center"/>
              <w:rPr>
                <w:rFonts w:ascii="Tw Cen MT" w:hAnsi="Tw Cen MT"/>
                <w:sz w:val="24"/>
                <w:szCs w:val="24"/>
              </w:rPr>
            </w:pPr>
          </w:p>
        </w:tc>
        <w:tc>
          <w:tcPr>
            <w:tcW w:w="3527" w:type="dxa"/>
            <w:tcBorders>
              <w:top w:val="single" w:sz="24" w:space="0" w:color="auto"/>
              <w:bottom w:val="nil"/>
            </w:tcBorders>
            <w:shd w:val="clear" w:color="auto" w:fill="auto"/>
          </w:tcPr>
          <w:p w14:paraId="70633775" w14:textId="77777777" w:rsidR="00930534" w:rsidRDefault="00930534" w:rsidP="00046E74">
            <w:pPr>
              <w:spacing w:after="200" w:line="276" w:lineRule="auto"/>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Take part in simple pretend play, using an object to represent something else even though they are not similar. </w:t>
            </w:r>
          </w:p>
          <w:p w14:paraId="7FE896DA" w14:textId="0D2B1144" w:rsid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Children generally start to develop pretend play with ‘rules’ when they are 3 or 4 years old. </w:t>
            </w:r>
          </w:p>
          <w:p w14:paraId="48420A23" w14:textId="5BA380E3" w:rsid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e.g. offer pinecones in the home corner for children to pour into pans and stir like pasta. </w:t>
            </w:r>
          </w:p>
          <w:p w14:paraId="2A94681F" w14:textId="18611738" w:rsid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Some rules are self-created e.g. the pole is now a horse, or the pinecones are now a pasta in a pot. </w:t>
            </w:r>
          </w:p>
          <w:p w14:paraId="5FC48A32" w14:textId="7BA25087" w:rsid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Other rules are group-created e.g. to play in the home corner, you must accept the rule that one of your friends is pretending to be a baby. </w:t>
            </w:r>
          </w:p>
          <w:p w14:paraId="43A2B4EA" w14:textId="114615E2" w:rsidR="0058087C" w:rsidRDefault="0094085C" w:rsidP="00046E74">
            <w:pPr>
              <w:spacing w:after="200" w:line="276" w:lineRule="auto"/>
              <w:contextualSpacing/>
              <w:rPr>
                <w:rFonts w:ascii="Tw Cen MT" w:eastAsia="Times New Roman" w:hAnsi="Tw Cen MT" w:cs="Arial"/>
                <w:b/>
                <w:sz w:val="20"/>
                <w:szCs w:val="20"/>
                <w:lang w:eastAsia="en-GB"/>
              </w:rPr>
            </w:pPr>
            <w:r w:rsidRPr="006067AC">
              <w:rPr>
                <w:rFonts w:ascii="Tw Cen MT" w:eastAsia="Times New Roman" w:hAnsi="Tw Cen MT" w:cs="Arial"/>
                <w:b/>
                <w:sz w:val="20"/>
                <w:szCs w:val="20"/>
                <w:lang w:eastAsia="en-GB"/>
              </w:rPr>
              <w:t xml:space="preserve">Explore colour. </w:t>
            </w:r>
          </w:p>
          <w:p w14:paraId="77A33395" w14:textId="2F816E6C" w:rsidR="00154AD8" w:rsidRPr="006067AC"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talk to children about the differences between colours. </w:t>
            </w:r>
          </w:p>
          <w:p w14:paraId="5F55C548" w14:textId="77777777" w:rsidR="0094085C" w:rsidRDefault="0094085C" w:rsidP="00046E74">
            <w:pPr>
              <w:spacing w:after="200" w:line="276" w:lineRule="auto"/>
              <w:contextualSpacing/>
              <w:rPr>
                <w:rFonts w:ascii="Tw Cen MT" w:eastAsia="Times New Roman" w:hAnsi="Tw Cen MT" w:cs="Arial"/>
                <w:b/>
                <w:sz w:val="20"/>
                <w:szCs w:val="20"/>
                <w:lang w:eastAsia="en-GB"/>
              </w:rPr>
            </w:pPr>
            <w:r w:rsidRPr="006067AC">
              <w:rPr>
                <w:rFonts w:ascii="Tw Cen MT" w:eastAsia="Times New Roman" w:hAnsi="Tw Cen MT" w:cs="Arial"/>
                <w:b/>
                <w:sz w:val="20"/>
                <w:szCs w:val="20"/>
                <w:lang w:eastAsia="en-GB"/>
              </w:rPr>
              <w:t xml:space="preserve">Listen with increased attention to sounds. </w:t>
            </w:r>
          </w:p>
          <w:p w14:paraId="593F5A16" w14:textId="77777777" w:rsidR="00154AD8"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help children to develop their listening skills through a range of active listening activities. </w:t>
            </w:r>
          </w:p>
          <w:p w14:paraId="55CE262A" w14:textId="78FCBB38" w:rsidR="00154AD8" w:rsidRPr="00154AD8"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notice ‘how’ children listen well, for example: listening whilst painting or drawing, or whilst moving. </w:t>
            </w:r>
          </w:p>
        </w:tc>
        <w:tc>
          <w:tcPr>
            <w:tcW w:w="3245" w:type="dxa"/>
            <w:tcBorders>
              <w:top w:val="single" w:sz="24" w:space="0" w:color="auto"/>
              <w:bottom w:val="nil"/>
              <w:right w:val="single" w:sz="24" w:space="0" w:color="auto"/>
            </w:tcBorders>
            <w:shd w:val="clear" w:color="auto" w:fill="auto"/>
          </w:tcPr>
          <w:p w14:paraId="79ED09DD" w14:textId="1375E8D3" w:rsidR="0058087C" w:rsidRDefault="0094085C" w:rsidP="00046E74">
            <w:pPr>
              <w:spacing w:after="200" w:line="276" w:lineRule="auto"/>
              <w:contextualSpacing/>
              <w:rPr>
                <w:rFonts w:ascii="Tw Cen MT" w:eastAsia="Times New Roman" w:hAnsi="Tw Cen MT" w:cs="Arial"/>
                <w:b/>
                <w:sz w:val="20"/>
                <w:szCs w:val="20"/>
                <w:lang w:eastAsia="en-GB"/>
              </w:rPr>
            </w:pPr>
            <w:r w:rsidRPr="006067AC">
              <w:rPr>
                <w:rFonts w:ascii="Tw Cen MT" w:eastAsia="Times New Roman" w:hAnsi="Tw Cen MT" w:cs="Arial"/>
                <w:b/>
                <w:sz w:val="20"/>
                <w:szCs w:val="20"/>
                <w:lang w:eastAsia="en-GB"/>
              </w:rPr>
              <w:t xml:space="preserve">Explore colour-mixing. </w:t>
            </w:r>
          </w:p>
          <w:p w14:paraId="2D7193FC" w14:textId="524005A6" w:rsidR="00154AD8"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help children to explore and refine their colour-mixing. For example – how does blue become green? </w:t>
            </w:r>
          </w:p>
          <w:p w14:paraId="7D259016" w14:textId="324D9426" w:rsidR="00154AD8" w:rsidRPr="00154AD8"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introduce children to the work of artists from across time and cultures. Help them to notice where features of artists’ work overlap with children’s, for example in details, colour, movement or line. </w:t>
            </w:r>
          </w:p>
          <w:p w14:paraId="7D9953FA" w14:textId="1249D71A" w:rsidR="00930534" w:rsidRDefault="00930534" w:rsidP="00046E74">
            <w:pPr>
              <w:spacing w:after="200" w:line="276" w:lineRule="auto"/>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Begin to use more complex stories using small world equipment like animals, sets, dolls and doll houses etc. </w:t>
            </w:r>
          </w:p>
          <w:p w14:paraId="35CDBB91" w14:textId="25298DC6" w:rsidR="00930534" w:rsidRDefault="00930534" w:rsidP="00046E74">
            <w:pPr>
              <w:spacing w:after="200" w:line="276" w:lineRule="auto"/>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Make imaginative and complex ‘small worlds’ with blocks and construction kits, such as a city with different buildings and a park. </w:t>
            </w:r>
          </w:p>
          <w:p w14:paraId="5D0C5E78" w14:textId="3C93EF23" w:rsidR="00930534" w:rsidRP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provide lots of flexible and open-ended resources for children’s imaginative play. </w:t>
            </w:r>
          </w:p>
          <w:p w14:paraId="372401B8" w14:textId="77777777" w:rsid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Help children to negotiate roles in play and sort out conflicts. </w:t>
            </w:r>
          </w:p>
          <w:p w14:paraId="609B041B" w14:textId="733E0951" w:rsidR="00930534" w:rsidRPr="00930534" w:rsidRDefault="00930534"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Notice children who are not taking part in pretend play, and help them to join in. </w:t>
            </w:r>
          </w:p>
        </w:tc>
        <w:tc>
          <w:tcPr>
            <w:tcW w:w="3385" w:type="dxa"/>
            <w:tcBorders>
              <w:top w:val="single" w:sz="24" w:space="0" w:color="auto"/>
              <w:left w:val="single" w:sz="24" w:space="0" w:color="auto"/>
              <w:bottom w:val="nil"/>
            </w:tcBorders>
          </w:tcPr>
          <w:p w14:paraId="2E3FF552" w14:textId="75DCE1BA" w:rsidR="00930534" w:rsidRDefault="00930534" w:rsidP="008B6E6D">
            <w:pPr>
              <w:rPr>
                <w:rFonts w:ascii="Tw Cen MT" w:hAnsi="Tw Cen MT"/>
                <w:b/>
                <w:sz w:val="20"/>
                <w:szCs w:val="20"/>
              </w:rPr>
            </w:pPr>
            <w:r>
              <w:rPr>
                <w:rFonts w:ascii="Tw Cen MT" w:hAnsi="Tw Cen MT"/>
                <w:b/>
                <w:sz w:val="20"/>
                <w:szCs w:val="20"/>
              </w:rPr>
              <w:t xml:space="preserve">Explore different materials freely to develop their ideas about how to use them and what to make. </w:t>
            </w:r>
          </w:p>
          <w:p w14:paraId="35CC985A" w14:textId="769D8BB7" w:rsidR="00930534" w:rsidRDefault="00930534" w:rsidP="008B6E6D">
            <w:pPr>
              <w:rPr>
                <w:rFonts w:ascii="Tw Cen MT" w:hAnsi="Tw Cen MT"/>
                <w:sz w:val="20"/>
                <w:szCs w:val="20"/>
              </w:rPr>
            </w:pPr>
            <w:r>
              <w:rPr>
                <w:rFonts w:ascii="Tw Cen MT" w:hAnsi="Tw Cen MT"/>
                <w:sz w:val="20"/>
                <w:szCs w:val="20"/>
              </w:rPr>
              <w:t xml:space="preserve">Adults to offer opportunities to explore scale. </w:t>
            </w:r>
          </w:p>
          <w:p w14:paraId="1505D2E2" w14:textId="4DFBE321" w:rsidR="00930534" w:rsidRDefault="00930534" w:rsidP="008B6E6D">
            <w:pPr>
              <w:rPr>
                <w:rFonts w:ascii="Tw Cen MT" w:hAnsi="Tw Cen MT"/>
                <w:sz w:val="20"/>
                <w:szCs w:val="20"/>
              </w:rPr>
            </w:pPr>
            <w:r>
              <w:rPr>
                <w:rFonts w:ascii="Tw Cen MT" w:hAnsi="Tw Cen MT"/>
                <w:sz w:val="20"/>
                <w:szCs w:val="20"/>
              </w:rPr>
              <w:t>-long strips of wallpaper</w:t>
            </w:r>
          </w:p>
          <w:p w14:paraId="53454620" w14:textId="394B3357" w:rsidR="00930534" w:rsidRDefault="00930534" w:rsidP="008B6E6D">
            <w:pPr>
              <w:rPr>
                <w:rFonts w:ascii="Tw Cen MT" w:hAnsi="Tw Cen MT"/>
                <w:sz w:val="20"/>
                <w:szCs w:val="20"/>
              </w:rPr>
            </w:pPr>
            <w:r>
              <w:rPr>
                <w:rFonts w:ascii="Tw Cen MT" w:hAnsi="Tw Cen MT"/>
                <w:sz w:val="20"/>
                <w:szCs w:val="20"/>
              </w:rPr>
              <w:t xml:space="preserve">-child size boxes </w:t>
            </w:r>
          </w:p>
          <w:p w14:paraId="14FD650D" w14:textId="544E3DA0" w:rsidR="00930534" w:rsidRDefault="00930534" w:rsidP="008B6E6D">
            <w:pPr>
              <w:rPr>
                <w:rFonts w:ascii="Tw Cen MT" w:hAnsi="Tw Cen MT"/>
                <w:sz w:val="20"/>
                <w:szCs w:val="20"/>
              </w:rPr>
            </w:pPr>
            <w:r>
              <w:rPr>
                <w:rFonts w:ascii="Tw Cen MT" w:hAnsi="Tw Cen MT"/>
                <w:sz w:val="20"/>
                <w:szCs w:val="20"/>
              </w:rPr>
              <w:t xml:space="preserve">-different surfaces to work on, e.g. paving, floor, </w:t>
            </w:r>
            <w:proofErr w:type="spellStart"/>
            <w:r>
              <w:rPr>
                <w:rFonts w:ascii="Tw Cen MT" w:hAnsi="Tw Cen MT"/>
                <w:sz w:val="20"/>
                <w:szCs w:val="20"/>
              </w:rPr>
              <w:t>tabletop</w:t>
            </w:r>
            <w:proofErr w:type="spellEnd"/>
            <w:r>
              <w:rPr>
                <w:rFonts w:ascii="Tw Cen MT" w:hAnsi="Tw Cen MT"/>
                <w:sz w:val="20"/>
                <w:szCs w:val="20"/>
              </w:rPr>
              <w:t xml:space="preserve"> or easel. </w:t>
            </w:r>
          </w:p>
          <w:p w14:paraId="589F0847" w14:textId="6BC6231D" w:rsidR="00930534" w:rsidRDefault="00930534" w:rsidP="008B6E6D">
            <w:pPr>
              <w:rPr>
                <w:rFonts w:ascii="Tw Cen MT" w:hAnsi="Tw Cen MT"/>
                <w:b/>
                <w:sz w:val="20"/>
                <w:szCs w:val="20"/>
              </w:rPr>
            </w:pPr>
            <w:r>
              <w:rPr>
                <w:rFonts w:ascii="Tw Cen MT" w:hAnsi="Tw Cen MT"/>
                <w:b/>
                <w:sz w:val="20"/>
                <w:szCs w:val="20"/>
              </w:rPr>
              <w:t xml:space="preserve">Develop their own ideas and then decide which materials to use to express them. </w:t>
            </w:r>
          </w:p>
          <w:p w14:paraId="0CBD8199" w14:textId="6AC57CE2" w:rsidR="00930534" w:rsidRDefault="00930534" w:rsidP="008B6E6D">
            <w:pPr>
              <w:rPr>
                <w:rFonts w:ascii="Tw Cen MT" w:hAnsi="Tw Cen MT"/>
                <w:sz w:val="20"/>
                <w:szCs w:val="20"/>
              </w:rPr>
            </w:pPr>
            <w:r>
              <w:rPr>
                <w:rFonts w:ascii="Tw Cen MT" w:hAnsi="Tw Cen MT"/>
                <w:sz w:val="20"/>
                <w:szCs w:val="20"/>
              </w:rPr>
              <w:t xml:space="preserve">Listen and understand what children want to create before offering suggestions. </w:t>
            </w:r>
          </w:p>
          <w:p w14:paraId="3554E06A" w14:textId="33FECEB7" w:rsidR="00930534" w:rsidRDefault="00930534" w:rsidP="008B6E6D">
            <w:pPr>
              <w:rPr>
                <w:rFonts w:ascii="Tw Cen MT" w:hAnsi="Tw Cen MT"/>
                <w:b/>
                <w:sz w:val="20"/>
                <w:szCs w:val="20"/>
              </w:rPr>
            </w:pPr>
            <w:r>
              <w:rPr>
                <w:rFonts w:ascii="Tw Cen MT" w:hAnsi="Tw Cen MT"/>
                <w:b/>
                <w:sz w:val="20"/>
                <w:szCs w:val="20"/>
              </w:rPr>
              <w:t xml:space="preserve">Join different materials and explore different textures. </w:t>
            </w:r>
          </w:p>
          <w:p w14:paraId="514D0192" w14:textId="2A7FAB48" w:rsidR="00930534" w:rsidRDefault="00154AD8" w:rsidP="008B6E6D">
            <w:pPr>
              <w:rPr>
                <w:rFonts w:ascii="Tw Cen MT" w:hAnsi="Tw Cen MT"/>
                <w:sz w:val="20"/>
                <w:szCs w:val="20"/>
              </w:rPr>
            </w:pPr>
            <w:r>
              <w:rPr>
                <w:rFonts w:ascii="Tw Cen MT" w:hAnsi="Tw Cen MT"/>
                <w:sz w:val="20"/>
                <w:szCs w:val="20"/>
              </w:rPr>
              <w:t>Suggestions</w:t>
            </w:r>
          </w:p>
          <w:p w14:paraId="7EDAB8E0" w14:textId="7B9E9D99" w:rsidR="00154AD8" w:rsidRPr="00930534" w:rsidRDefault="00154AD8" w:rsidP="008B6E6D">
            <w:pPr>
              <w:rPr>
                <w:rFonts w:ascii="Tw Cen MT" w:hAnsi="Tw Cen MT"/>
                <w:sz w:val="20"/>
                <w:szCs w:val="20"/>
              </w:rPr>
            </w:pPr>
            <w:r>
              <w:rPr>
                <w:rFonts w:ascii="Tw Cen MT" w:hAnsi="Tw Cen MT"/>
                <w:sz w:val="20"/>
                <w:szCs w:val="20"/>
              </w:rPr>
              <w:t xml:space="preserve">-glue and masking tape for sticking pieces of scrap materials onto old cardboard boxes, hammers and nails, glue guns, paperclips and fasteners. </w:t>
            </w:r>
          </w:p>
          <w:p w14:paraId="38A46EF4" w14:textId="77777777" w:rsidR="0058087C" w:rsidRDefault="00214A20" w:rsidP="008B6E6D">
            <w:pPr>
              <w:rPr>
                <w:rFonts w:ascii="Tw Cen MT" w:hAnsi="Tw Cen MT"/>
                <w:b/>
                <w:sz w:val="20"/>
                <w:szCs w:val="20"/>
              </w:rPr>
            </w:pPr>
            <w:r w:rsidRPr="006067AC">
              <w:rPr>
                <w:rFonts w:ascii="Tw Cen MT" w:hAnsi="Tw Cen MT"/>
                <w:b/>
                <w:sz w:val="20"/>
                <w:szCs w:val="20"/>
              </w:rPr>
              <w:t xml:space="preserve">Respond to what they have heard, expressing their thoughts and feelings. </w:t>
            </w:r>
          </w:p>
          <w:p w14:paraId="5E9D376C" w14:textId="77777777" w:rsidR="00154AD8" w:rsidRDefault="00154AD8" w:rsidP="008B6E6D">
            <w:pPr>
              <w:rPr>
                <w:rFonts w:ascii="Tw Cen MT" w:hAnsi="Tw Cen MT"/>
                <w:sz w:val="20"/>
                <w:szCs w:val="20"/>
              </w:rPr>
            </w:pPr>
            <w:r>
              <w:rPr>
                <w:rFonts w:ascii="Tw Cen MT" w:hAnsi="Tw Cen MT"/>
                <w:sz w:val="20"/>
                <w:szCs w:val="20"/>
              </w:rPr>
              <w:t xml:space="preserve">Play, share and perform a wide variety of music and songs from different cultures and historical periods. </w:t>
            </w:r>
          </w:p>
          <w:p w14:paraId="35F95A66" w14:textId="758C4366" w:rsidR="00154AD8" w:rsidRPr="00154AD8" w:rsidRDefault="00154AD8" w:rsidP="008B6E6D">
            <w:pPr>
              <w:rPr>
                <w:rFonts w:ascii="Tw Cen MT" w:hAnsi="Tw Cen MT"/>
                <w:sz w:val="20"/>
                <w:szCs w:val="20"/>
              </w:rPr>
            </w:pPr>
            <w:r>
              <w:rPr>
                <w:rFonts w:ascii="Tw Cen MT" w:hAnsi="Tw Cen MT"/>
                <w:sz w:val="20"/>
                <w:szCs w:val="20"/>
              </w:rPr>
              <w:t xml:space="preserve">Play sound-matching games. </w:t>
            </w:r>
          </w:p>
        </w:tc>
        <w:tc>
          <w:tcPr>
            <w:tcW w:w="3599" w:type="dxa"/>
            <w:tcBorders>
              <w:top w:val="single" w:sz="24" w:space="0" w:color="auto"/>
              <w:bottom w:val="nil"/>
              <w:right w:val="single" w:sz="24" w:space="0" w:color="auto"/>
            </w:tcBorders>
          </w:tcPr>
          <w:p w14:paraId="1745E0E0" w14:textId="3246291A" w:rsidR="00154AD8" w:rsidRDefault="00154AD8" w:rsidP="00046E74">
            <w:pPr>
              <w:spacing w:after="200" w:line="276" w:lineRule="auto"/>
              <w:ind w:hanging="13"/>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Create closed shapes with continuous lines, and begin to use these shapes to represent objects. </w:t>
            </w:r>
          </w:p>
          <w:p w14:paraId="48A3A841" w14:textId="70BDE4DF" w:rsidR="00154AD8" w:rsidRDefault="00154AD8" w:rsidP="00046E74">
            <w:pPr>
              <w:spacing w:after="200" w:line="276" w:lineRule="auto"/>
              <w:ind w:hanging="13"/>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Draw with increasing complexity and detail, such as representing a face with a circle and including details. </w:t>
            </w:r>
          </w:p>
          <w:p w14:paraId="6490B458" w14:textId="4FFE10BF" w:rsidR="00154AD8" w:rsidRDefault="00154AD8"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help children to develop their drawing and model-making. </w:t>
            </w:r>
          </w:p>
          <w:p w14:paraId="60D557AF" w14:textId="6D3C54F5" w:rsidR="00154AD8" w:rsidRDefault="00154AD8"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develop their own creative ideas. </w:t>
            </w:r>
          </w:p>
          <w:p w14:paraId="3E941EBC" w14:textId="3B6701E0" w:rsidR="00154AD8" w:rsidRDefault="00154AD8"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spend sustained time alongside them. </w:t>
            </w:r>
          </w:p>
          <w:p w14:paraId="79BFBD92" w14:textId="665C91CF" w:rsidR="00154AD8" w:rsidRPr="00154AD8" w:rsidRDefault="00154AD8"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Children to show interest in the meanings children give to their drawings and models. </w:t>
            </w:r>
          </w:p>
          <w:p w14:paraId="5684A307" w14:textId="56B32959" w:rsidR="00154AD8" w:rsidRPr="00154AD8" w:rsidRDefault="00154AD8"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talk to children together about these meanings. </w:t>
            </w:r>
          </w:p>
          <w:p w14:paraId="246E9FBA" w14:textId="77777777" w:rsidR="0058087C" w:rsidRDefault="007167B3" w:rsidP="00046E74">
            <w:pPr>
              <w:spacing w:after="200" w:line="276" w:lineRule="auto"/>
              <w:ind w:hanging="13"/>
              <w:contextualSpacing/>
              <w:rPr>
                <w:rFonts w:ascii="Tw Cen MT" w:eastAsia="Times New Roman" w:hAnsi="Tw Cen MT" w:cs="Arial"/>
                <w:b/>
                <w:sz w:val="20"/>
                <w:szCs w:val="20"/>
                <w:lang w:eastAsia="en-GB"/>
              </w:rPr>
            </w:pPr>
            <w:r w:rsidRPr="006067AC">
              <w:rPr>
                <w:rFonts w:ascii="Tw Cen MT" w:eastAsia="Times New Roman" w:hAnsi="Tw Cen MT" w:cs="Arial"/>
                <w:b/>
                <w:sz w:val="20"/>
                <w:szCs w:val="20"/>
                <w:lang w:eastAsia="en-GB"/>
              </w:rPr>
              <w:t xml:space="preserve">Sing the pitch of a tone sung by another person (‘pitch match’) </w:t>
            </w:r>
          </w:p>
          <w:p w14:paraId="058205FB" w14:textId="77777777" w:rsidR="002435AC" w:rsidRDefault="002435AC"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be aware of own pitch when teaching songs to children. (high/low) </w:t>
            </w:r>
          </w:p>
          <w:p w14:paraId="62DCB823" w14:textId="77777777" w:rsidR="002435AC" w:rsidRDefault="002435AC"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use a limited pitch range. </w:t>
            </w:r>
          </w:p>
          <w:p w14:paraId="70A48346" w14:textId="77777777" w:rsidR="002435AC" w:rsidRDefault="002435AC" w:rsidP="00046E74">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encourage children to use their ‘singing voice.’ (when asked to sing loudly, children often shout) </w:t>
            </w:r>
          </w:p>
          <w:p w14:paraId="3A0DC5AF" w14:textId="3333E791" w:rsidR="002435AC" w:rsidRPr="002435AC" w:rsidRDefault="002435AC" w:rsidP="00046E74">
            <w:pPr>
              <w:spacing w:after="200" w:line="276" w:lineRule="auto"/>
              <w:ind w:hanging="13"/>
              <w:contextualSpacing/>
              <w:rPr>
                <w:rFonts w:ascii="Tw Cen MT" w:eastAsia="Times New Roman" w:hAnsi="Tw Cen MT" w:cs="Arial"/>
                <w:sz w:val="20"/>
                <w:szCs w:val="20"/>
                <w:lang w:eastAsia="en-GB"/>
              </w:rPr>
            </w:pPr>
          </w:p>
        </w:tc>
        <w:tc>
          <w:tcPr>
            <w:tcW w:w="3145" w:type="dxa"/>
            <w:tcBorders>
              <w:top w:val="single" w:sz="24" w:space="0" w:color="auto"/>
              <w:left w:val="single" w:sz="24" w:space="0" w:color="auto"/>
              <w:bottom w:val="nil"/>
            </w:tcBorders>
          </w:tcPr>
          <w:p w14:paraId="2F9C459C" w14:textId="6947879B" w:rsidR="0058087C" w:rsidRDefault="00C73F30" w:rsidP="00046E74">
            <w:pPr>
              <w:spacing w:after="200" w:line="276" w:lineRule="auto"/>
              <w:contextualSpacing/>
              <w:rPr>
                <w:rFonts w:ascii="Tw Cen MT" w:eastAsia="Times New Roman" w:hAnsi="Tw Cen MT" w:cs="Arial"/>
                <w:b/>
                <w:sz w:val="20"/>
                <w:szCs w:val="20"/>
                <w:lang w:eastAsia="en-GB"/>
              </w:rPr>
            </w:pPr>
            <w:r w:rsidRPr="006067AC">
              <w:rPr>
                <w:rFonts w:ascii="Tw Cen MT" w:eastAsia="Times New Roman" w:hAnsi="Tw Cen MT" w:cs="Arial"/>
                <w:b/>
                <w:sz w:val="20"/>
                <w:szCs w:val="20"/>
                <w:lang w:eastAsia="en-GB"/>
              </w:rPr>
              <w:t>Sing the me</w:t>
            </w:r>
            <w:r w:rsidR="00AA06A5" w:rsidRPr="006067AC">
              <w:rPr>
                <w:rFonts w:ascii="Tw Cen MT" w:eastAsia="Times New Roman" w:hAnsi="Tw Cen MT" w:cs="Arial"/>
                <w:b/>
                <w:sz w:val="20"/>
                <w:szCs w:val="20"/>
                <w:lang w:eastAsia="en-GB"/>
              </w:rPr>
              <w:t xml:space="preserve">lodic shape (moving melody, such as up and down, down and up) of familiar songs. </w:t>
            </w:r>
          </w:p>
          <w:p w14:paraId="782A3A28" w14:textId="3C6E8957" w:rsidR="002435AC" w:rsidRDefault="002435AC"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sing slowly, so that children can hear the words and the melody of the song. </w:t>
            </w:r>
          </w:p>
          <w:p w14:paraId="4EB08E7B" w14:textId="570EA250" w:rsidR="002435AC" w:rsidRDefault="002435AC"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Adults to use songs with and without words – children may pitch-match more easily without words.</w:t>
            </w:r>
          </w:p>
          <w:p w14:paraId="346B1A31" w14:textId="69216139" w:rsidR="002435AC" w:rsidRPr="002435AC" w:rsidRDefault="002435AC"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(try using one syllable sounds such as ‘</w:t>
            </w:r>
            <w:proofErr w:type="spellStart"/>
            <w:r>
              <w:rPr>
                <w:rFonts w:ascii="Tw Cen MT" w:eastAsia="Times New Roman" w:hAnsi="Tw Cen MT" w:cs="Arial"/>
                <w:sz w:val="20"/>
                <w:szCs w:val="20"/>
                <w:lang w:eastAsia="en-GB"/>
              </w:rPr>
              <w:t>ba</w:t>
            </w:r>
            <w:proofErr w:type="spellEnd"/>
            <w:r>
              <w:rPr>
                <w:rFonts w:ascii="Tw Cen MT" w:eastAsia="Times New Roman" w:hAnsi="Tw Cen MT" w:cs="Arial"/>
                <w:sz w:val="20"/>
                <w:szCs w:val="20"/>
                <w:lang w:eastAsia="en-GB"/>
              </w:rPr>
              <w:t>’)</w:t>
            </w:r>
          </w:p>
          <w:p w14:paraId="66D62E8F" w14:textId="77777777" w:rsidR="00154AD8" w:rsidRDefault="00154AD8" w:rsidP="00046E74">
            <w:pPr>
              <w:spacing w:after="200" w:line="276" w:lineRule="auto"/>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Use drawing to represent ideas like movement or loud noises. </w:t>
            </w:r>
          </w:p>
          <w:p w14:paraId="620BC051" w14:textId="77777777" w:rsidR="00154AD8"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encourage children to draw from their imagination or observation. </w:t>
            </w:r>
          </w:p>
          <w:p w14:paraId="04052009" w14:textId="77777777" w:rsidR="00154AD8" w:rsidRDefault="00154AD8" w:rsidP="00046E74">
            <w:pPr>
              <w:spacing w:after="200" w:line="276" w:lineRule="auto"/>
              <w:contextualSpacing/>
              <w:rPr>
                <w:rFonts w:ascii="Tw Cen MT" w:eastAsia="Times New Roman" w:hAnsi="Tw Cen MT" w:cs="Arial"/>
                <w:b/>
                <w:sz w:val="20"/>
                <w:szCs w:val="20"/>
                <w:lang w:eastAsia="en-GB"/>
              </w:rPr>
            </w:pPr>
            <w:r>
              <w:rPr>
                <w:rFonts w:ascii="Tw Cen MT" w:eastAsia="Times New Roman" w:hAnsi="Tw Cen MT" w:cs="Arial"/>
                <w:b/>
                <w:sz w:val="20"/>
                <w:szCs w:val="20"/>
                <w:lang w:eastAsia="en-GB"/>
              </w:rPr>
              <w:t xml:space="preserve">Show different emotions in their drawings and paintings, like happiness, sadness, fear etc. </w:t>
            </w:r>
          </w:p>
          <w:p w14:paraId="3D65A11E" w14:textId="1B6BCA8C" w:rsidR="00154AD8" w:rsidRPr="00154AD8" w:rsidRDefault="00154AD8" w:rsidP="00046E74">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Adults to help children to add details to their drawings by selecting interesting objects to draw, and by pointing out key features to children and discussing them. </w:t>
            </w:r>
          </w:p>
        </w:tc>
        <w:tc>
          <w:tcPr>
            <w:tcW w:w="3552" w:type="dxa"/>
            <w:tcBorders>
              <w:top w:val="single" w:sz="24" w:space="0" w:color="auto"/>
              <w:bottom w:val="nil"/>
            </w:tcBorders>
          </w:tcPr>
          <w:p w14:paraId="4A2ADC1C" w14:textId="409BACC9" w:rsidR="0058087C" w:rsidRDefault="00AA06A5" w:rsidP="008B6E6D">
            <w:pPr>
              <w:rPr>
                <w:rFonts w:ascii="Tw Cen MT" w:hAnsi="Tw Cen MT"/>
                <w:b/>
                <w:sz w:val="20"/>
                <w:szCs w:val="20"/>
              </w:rPr>
            </w:pPr>
            <w:r w:rsidRPr="006067AC">
              <w:rPr>
                <w:rFonts w:ascii="Tw Cen MT" w:hAnsi="Tw Cen MT"/>
                <w:b/>
                <w:sz w:val="20"/>
                <w:szCs w:val="20"/>
              </w:rPr>
              <w:t xml:space="preserve">Create their own songs, or improvise a song around one they know. </w:t>
            </w:r>
          </w:p>
          <w:p w14:paraId="2F407622" w14:textId="169570FB" w:rsidR="002435AC" w:rsidRPr="002435AC" w:rsidRDefault="002435AC" w:rsidP="008B6E6D">
            <w:pPr>
              <w:rPr>
                <w:rFonts w:ascii="Tw Cen MT" w:hAnsi="Tw Cen MT"/>
                <w:sz w:val="20"/>
                <w:szCs w:val="20"/>
              </w:rPr>
            </w:pPr>
            <w:r>
              <w:rPr>
                <w:rFonts w:ascii="Tw Cen MT" w:hAnsi="Tw Cen MT"/>
                <w:sz w:val="20"/>
                <w:szCs w:val="20"/>
              </w:rPr>
              <w:t xml:space="preserve">Adults to clap or tap to the pulse of songs or music and encourage children to do this. </w:t>
            </w:r>
          </w:p>
          <w:p w14:paraId="12B12C50" w14:textId="77777777" w:rsidR="00AA06A5" w:rsidRDefault="00AA06A5" w:rsidP="008B6E6D">
            <w:pPr>
              <w:rPr>
                <w:rFonts w:ascii="Tw Cen MT" w:hAnsi="Tw Cen MT"/>
                <w:b/>
                <w:sz w:val="20"/>
                <w:szCs w:val="20"/>
              </w:rPr>
            </w:pPr>
            <w:r w:rsidRPr="006067AC">
              <w:rPr>
                <w:rFonts w:ascii="Tw Cen MT" w:hAnsi="Tw Cen MT"/>
                <w:b/>
                <w:sz w:val="20"/>
                <w:szCs w:val="20"/>
              </w:rPr>
              <w:t xml:space="preserve">Play instruments with increasing control to express their feelings and ideas. </w:t>
            </w:r>
          </w:p>
          <w:p w14:paraId="14E8CFF4" w14:textId="77777777" w:rsidR="002435AC" w:rsidRDefault="002435AC" w:rsidP="008B6E6D">
            <w:pPr>
              <w:rPr>
                <w:rFonts w:ascii="Tw Cen MT" w:hAnsi="Tw Cen MT"/>
                <w:sz w:val="20"/>
                <w:szCs w:val="20"/>
              </w:rPr>
            </w:pPr>
            <w:r>
              <w:rPr>
                <w:rFonts w:ascii="Tw Cen MT" w:hAnsi="Tw Cen MT"/>
                <w:sz w:val="20"/>
                <w:szCs w:val="20"/>
              </w:rPr>
              <w:t xml:space="preserve">Adults to offer children a wide range of different instruments, from a range of cultures. This might also include electronic keyboards and musical apps on tablets. </w:t>
            </w:r>
          </w:p>
          <w:p w14:paraId="7ABE98A3" w14:textId="77777777" w:rsidR="002435AC" w:rsidRDefault="002435AC" w:rsidP="008B6E6D">
            <w:pPr>
              <w:rPr>
                <w:rFonts w:ascii="Tw Cen MT" w:hAnsi="Tw Cen MT"/>
                <w:sz w:val="20"/>
                <w:szCs w:val="20"/>
              </w:rPr>
            </w:pPr>
            <w:r>
              <w:rPr>
                <w:rFonts w:ascii="Tw Cen MT" w:hAnsi="Tw Cen MT"/>
                <w:sz w:val="20"/>
                <w:szCs w:val="20"/>
              </w:rPr>
              <w:t xml:space="preserve">Adults to encourage children to experiment with different ways of playing instruments. </w:t>
            </w:r>
          </w:p>
          <w:p w14:paraId="2D7FA9A9" w14:textId="77777777" w:rsidR="002435AC" w:rsidRDefault="002435AC" w:rsidP="008B6E6D">
            <w:pPr>
              <w:rPr>
                <w:rFonts w:ascii="Tw Cen MT" w:hAnsi="Tw Cen MT"/>
                <w:sz w:val="20"/>
                <w:szCs w:val="20"/>
              </w:rPr>
            </w:pPr>
            <w:r>
              <w:rPr>
                <w:rFonts w:ascii="Tw Cen MT" w:hAnsi="Tw Cen MT"/>
                <w:sz w:val="20"/>
                <w:szCs w:val="20"/>
              </w:rPr>
              <w:t xml:space="preserve">Adults to listen carefully to their music making and value it. </w:t>
            </w:r>
          </w:p>
          <w:p w14:paraId="2F4D1FE1" w14:textId="77777777" w:rsidR="002435AC" w:rsidRDefault="002435AC" w:rsidP="008B6E6D">
            <w:pPr>
              <w:rPr>
                <w:rFonts w:ascii="Tw Cen MT" w:hAnsi="Tw Cen MT"/>
                <w:sz w:val="20"/>
                <w:szCs w:val="20"/>
              </w:rPr>
            </w:pPr>
            <w:r>
              <w:rPr>
                <w:rFonts w:ascii="Tw Cen MT" w:hAnsi="Tw Cen MT"/>
                <w:sz w:val="20"/>
                <w:szCs w:val="20"/>
              </w:rPr>
              <w:t xml:space="preserve">Suggestion: </w:t>
            </w:r>
          </w:p>
          <w:p w14:paraId="3CFB551B" w14:textId="77777777" w:rsidR="002435AC" w:rsidRDefault="002435AC" w:rsidP="008B6E6D">
            <w:pPr>
              <w:rPr>
                <w:rFonts w:ascii="Tw Cen MT" w:hAnsi="Tw Cen MT"/>
                <w:sz w:val="20"/>
                <w:szCs w:val="20"/>
              </w:rPr>
            </w:pPr>
            <w:r>
              <w:rPr>
                <w:rFonts w:ascii="Tw Cen MT" w:hAnsi="Tw Cen MT"/>
                <w:sz w:val="20"/>
                <w:szCs w:val="20"/>
              </w:rPr>
              <w:t>-record children’s pieces</w:t>
            </w:r>
          </w:p>
          <w:p w14:paraId="7EE2CDDE" w14:textId="12FD7724" w:rsidR="002435AC" w:rsidRPr="002435AC" w:rsidRDefault="002435AC" w:rsidP="008B6E6D">
            <w:pPr>
              <w:rPr>
                <w:rFonts w:ascii="Tw Cen MT" w:hAnsi="Tw Cen MT"/>
                <w:sz w:val="20"/>
                <w:szCs w:val="20"/>
              </w:rPr>
            </w:pPr>
            <w:r>
              <w:rPr>
                <w:rFonts w:ascii="Tw Cen MT" w:hAnsi="Tw Cen MT"/>
                <w:sz w:val="20"/>
                <w:szCs w:val="20"/>
              </w:rPr>
              <w:t>-play the pieces back to the children and include them in your repertoire of music played in your setting.</w:t>
            </w:r>
          </w:p>
        </w:tc>
      </w:tr>
      <w:tr w:rsidR="0058087C" w:rsidRPr="0058087C" w14:paraId="1E795BD7" w14:textId="77777777" w:rsidTr="009F66EF">
        <w:trPr>
          <w:trHeight w:val="340"/>
        </w:trPr>
        <w:tc>
          <w:tcPr>
            <w:tcW w:w="2364" w:type="dxa"/>
            <w:vMerge/>
            <w:shd w:val="clear" w:color="auto" w:fill="CCCCFF"/>
          </w:tcPr>
          <w:p w14:paraId="218DE7E1" w14:textId="77777777" w:rsidR="0058087C" w:rsidRPr="0058087C" w:rsidRDefault="0058087C" w:rsidP="008B6E6D">
            <w:pPr>
              <w:jc w:val="center"/>
              <w:rPr>
                <w:rFonts w:ascii="Tw Cen MT" w:hAnsi="Tw Cen MT"/>
              </w:rPr>
            </w:pPr>
          </w:p>
        </w:tc>
        <w:tc>
          <w:tcPr>
            <w:tcW w:w="20453" w:type="dxa"/>
            <w:gridSpan w:val="6"/>
            <w:tcBorders>
              <w:top w:val="nil"/>
              <w:bottom w:val="nil"/>
            </w:tcBorders>
            <w:shd w:val="clear" w:color="auto" w:fill="E5E5FF"/>
          </w:tcPr>
          <w:p w14:paraId="7B664BDD" w14:textId="6A6FEB9A" w:rsidR="0058087C" w:rsidRPr="007152C0" w:rsidRDefault="00214A20" w:rsidP="00214A20">
            <w:pPr>
              <w:tabs>
                <w:tab w:val="left" w:pos="4501"/>
              </w:tabs>
              <w:rPr>
                <w:rFonts w:ascii="Tw Cen MT" w:hAnsi="Tw Cen MT"/>
                <w:sz w:val="20"/>
                <w:szCs w:val="20"/>
              </w:rPr>
            </w:pPr>
            <w:r>
              <w:rPr>
                <w:rFonts w:ascii="Tw Cen MT" w:hAnsi="Tw Cen MT"/>
                <w:sz w:val="20"/>
                <w:szCs w:val="20"/>
              </w:rPr>
              <w:t xml:space="preserve">Remember and sing entire songs. </w:t>
            </w:r>
          </w:p>
        </w:tc>
      </w:tr>
    </w:tbl>
    <w:p w14:paraId="36BF264E" w14:textId="77777777" w:rsidR="00143D7E" w:rsidRPr="0058087C" w:rsidRDefault="00143D7E" w:rsidP="001C169E">
      <w:pPr>
        <w:rPr>
          <w:rFonts w:ascii="Tw Cen MT" w:hAnsi="Tw Cen MT"/>
        </w:rPr>
      </w:pPr>
    </w:p>
    <w:sectPr w:rsidR="00143D7E" w:rsidRPr="0058087C" w:rsidSect="004A60E4">
      <w:headerReference w:type="default" r:id="rId8"/>
      <w:pgSz w:w="23811" w:h="16838" w:orient="landscape" w:code="8"/>
      <w:pgMar w:top="1440" w:right="1440" w:bottom="1440"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4DE5" w14:textId="77777777" w:rsidR="00EE3552" w:rsidRDefault="00EE3552" w:rsidP="00143D7E">
      <w:pPr>
        <w:spacing w:after="0" w:line="240" w:lineRule="auto"/>
      </w:pPr>
      <w:r>
        <w:separator/>
      </w:r>
    </w:p>
  </w:endnote>
  <w:endnote w:type="continuationSeparator" w:id="0">
    <w:p w14:paraId="45CDDC75" w14:textId="77777777" w:rsidR="00EE3552" w:rsidRDefault="00EE3552" w:rsidP="00143D7E">
      <w:pPr>
        <w:spacing w:after="0" w:line="240" w:lineRule="auto"/>
      </w:pPr>
      <w:r>
        <w:continuationSeparator/>
      </w:r>
    </w:p>
  </w:endnote>
  <w:endnote w:type="continuationNotice" w:id="1">
    <w:p w14:paraId="66F3C9AC" w14:textId="77777777" w:rsidR="00EE3552" w:rsidRDefault="00EE3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7CCF" w14:textId="77777777" w:rsidR="00EE3552" w:rsidRDefault="00EE3552" w:rsidP="00143D7E">
      <w:pPr>
        <w:spacing w:after="0" w:line="240" w:lineRule="auto"/>
      </w:pPr>
      <w:r>
        <w:separator/>
      </w:r>
    </w:p>
  </w:footnote>
  <w:footnote w:type="continuationSeparator" w:id="0">
    <w:p w14:paraId="4EEB2BA6" w14:textId="77777777" w:rsidR="00EE3552" w:rsidRDefault="00EE3552" w:rsidP="00143D7E">
      <w:pPr>
        <w:spacing w:after="0" w:line="240" w:lineRule="auto"/>
      </w:pPr>
      <w:r>
        <w:continuationSeparator/>
      </w:r>
    </w:p>
  </w:footnote>
  <w:footnote w:type="continuationNotice" w:id="1">
    <w:p w14:paraId="3C78EA18" w14:textId="77777777" w:rsidR="00EE3552" w:rsidRDefault="00EE355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E534" w14:textId="45D010C0" w:rsidR="00EE3552" w:rsidRDefault="00EE3552">
    <w:pPr>
      <w:pStyle w:val="Header"/>
    </w:pPr>
  </w:p>
  <w:p w14:paraId="61F293DE" w14:textId="7A4CD4D1" w:rsidR="00EE3552" w:rsidRPr="001C169E" w:rsidRDefault="00EE3552" w:rsidP="005D5725">
    <w:pPr>
      <w:pStyle w:val="Header"/>
      <w:rPr>
        <w:rFonts w:ascii="Tw Cen MT" w:hAnsi="Tw Cen MT"/>
        <w:sz w:val="36"/>
        <w:szCs w:val="36"/>
      </w:rPr>
    </w:pPr>
    <w:r>
      <w:rPr>
        <w:rFonts w:ascii="Tw Cen MT" w:hAnsi="Tw Cen MT"/>
        <w:sz w:val="36"/>
        <w:szCs w:val="36"/>
      </w:rPr>
      <w:tab/>
    </w:r>
    <w:r>
      <w:rPr>
        <w:rFonts w:ascii="Tw Cen MT" w:hAnsi="Tw Cen MT"/>
        <w:sz w:val="36"/>
        <w:szCs w:val="36"/>
      </w:rPr>
      <w:tab/>
    </w:r>
    <w:r>
      <w:rPr>
        <w:rFonts w:ascii="Tw Cen MT" w:hAnsi="Tw Cen MT"/>
        <w:sz w:val="36"/>
        <w:szCs w:val="36"/>
      </w:rPr>
      <w:tab/>
      <w:t>St Mary’s RC</w:t>
    </w:r>
    <w:r w:rsidRPr="001C169E">
      <w:rPr>
        <w:rFonts w:ascii="Tw Cen MT" w:hAnsi="Tw Cen MT"/>
        <w:sz w:val="36"/>
        <w:szCs w:val="36"/>
      </w:rPr>
      <w:t xml:space="preserve"> Primary School</w:t>
    </w:r>
  </w:p>
  <w:p w14:paraId="321F8E7B" w14:textId="0B27E3B8" w:rsidR="00EE3552" w:rsidRPr="001C169E" w:rsidRDefault="00EE3552" w:rsidP="00143D7E">
    <w:pPr>
      <w:pStyle w:val="Header"/>
      <w:tabs>
        <w:tab w:val="left" w:pos="3795"/>
        <w:tab w:val="center" w:pos="10465"/>
      </w:tabs>
      <w:jc w:val="center"/>
      <w:rPr>
        <w:rFonts w:ascii="Tw Cen MT" w:hAnsi="Tw Cen MT"/>
        <w:sz w:val="36"/>
        <w:szCs w:val="36"/>
      </w:rPr>
    </w:pPr>
    <w:r w:rsidRPr="001C169E">
      <w:rPr>
        <w:rFonts w:ascii="Tw Cen MT" w:hAnsi="Tw Cen MT"/>
        <w:sz w:val="36"/>
        <w:szCs w:val="36"/>
      </w:rPr>
      <w:t xml:space="preserve">EYFS Long Term Overview – </w:t>
    </w:r>
    <w:r>
      <w:rPr>
        <w:rFonts w:ascii="Tw Cen MT" w:hAnsi="Tw Cen MT"/>
        <w:sz w:val="36"/>
        <w:szCs w:val="36"/>
      </w:rPr>
      <w:t>Nursery 2021-2022</w:t>
    </w:r>
  </w:p>
  <w:p w14:paraId="422904BC" w14:textId="77777777" w:rsidR="00EE3552" w:rsidRDefault="00EE3552" w:rsidP="00143D7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437"/>
    <w:multiLevelType w:val="hybridMultilevel"/>
    <w:tmpl w:val="79ECAF66"/>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207F"/>
    <w:multiLevelType w:val="hybridMultilevel"/>
    <w:tmpl w:val="E3A48DAA"/>
    <w:lvl w:ilvl="0" w:tplc="723AA4D4">
      <w:start w:val="5"/>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2723E"/>
    <w:multiLevelType w:val="hybridMultilevel"/>
    <w:tmpl w:val="112E829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 w15:restartNumberingAfterBreak="0">
    <w:nsid w:val="1AC34E72"/>
    <w:multiLevelType w:val="hybridMultilevel"/>
    <w:tmpl w:val="4106E07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7132C"/>
    <w:multiLevelType w:val="hybridMultilevel"/>
    <w:tmpl w:val="60D41A00"/>
    <w:lvl w:ilvl="0" w:tplc="23585FFE">
      <w:start w:val="1"/>
      <w:numFmt w:val="bullet"/>
      <w:lvlText w:val=""/>
      <w:lvlJc w:val="left"/>
      <w:pPr>
        <w:ind w:left="720" w:hanging="360"/>
      </w:pPr>
      <w:rPr>
        <w:rFonts w:ascii="Symbol" w:hAnsi="Symbol"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7108C"/>
    <w:multiLevelType w:val="hybridMultilevel"/>
    <w:tmpl w:val="FE1AB2A0"/>
    <w:lvl w:ilvl="0" w:tplc="EC9009AC">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A75E2"/>
    <w:multiLevelType w:val="hybridMultilevel"/>
    <w:tmpl w:val="6648668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B73E3"/>
    <w:multiLevelType w:val="hybridMultilevel"/>
    <w:tmpl w:val="5F467E4E"/>
    <w:lvl w:ilvl="0" w:tplc="EC9009AC">
      <w:start w:val="1"/>
      <w:numFmt w:val="bullet"/>
      <w:lvlText w:val="o"/>
      <w:lvlJc w:val="left"/>
      <w:pPr>
        <w:ind w:left="720" w:hanging="360"/>
      </w:pPr>
      <w:rPr>
        <w:rFonts w:ascii="Courier New" w:hAnsi="Courier New"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04FC0"/>
    <w:multiLevelType w:val="hybridMultilevel"/>
    <w:tmpl w:val="59EC05AA"/>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E0B08"/>
    <w:multiLevelType w:val="hybridMultilevel"/>
    <w:tmpl w:val="DE723D60"/>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9"/>
  </w:num>
  <w:num w:numId="6">
    <w:abstractNumId w:val="0"/>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7E"/>
    <w:rsid w:val="000029FF"/>
    <w:rsid w:val="0000623B"/>
    <w:rsid w:val="000216FD"/>
    <w:rsid w:val="000242FB"/>
    <w:rsid w:val="00025A55"/>
    <w:rsid w:val="00031410"/>
    <w:rsid w:val="00034408"/>
    <w:rsid w:val="00046E74"/>
    <w:rsid w:val="00054B9D"/>
    <w:rsid w:val="000572BD"/>
    <w:rsid w:val="00062A45"/>
    <w:rsid w:val="0006579B"/>
    <w:rsid w:val="00067EFB"/>
    <w:rsid w:val="000720A4"/>
    <w:rsid w:val="0007641D"/>
    <w:rsid w:val="00080425"/>
    <w:rsid w:val="00082D66"/>
    <w:rsid w:val="000B03A3"/>
    <w:rsid w:val="000B1BCC"/>
    <w:rsid w:val="000B5816"/>
    <w:rsid w:val="000B7A80"/>
    <w:rsid w:val="000C7ABA"/>
    <w:rsid w:val="000E16D0"/>
    <w:rsid w:val="000E3C74"/>
    <w:rsid w:val="000E4378"/>
    <w:rsid w:val="000F1354"/>
    <w:rsid w:val="000F62DE"/>
    <w:rsid w:val="001018CC"/>
    <w:rsid w:val="001074AE"/>
    <w:rsid w:val="0011090D"/>
    <w:rsid w:val="00111631"/>
    <w:rsid w:val="001252F8"/>
    <w:rsid w:val="00143D7E"/>
    <w:rsid w:val="00146E02"/>
    <w:rsid w:val="00154AD8"/>
    <w:rsid w:val="00161A85"/>
    <w:rsid w:val="00161AA6"/>
    <w:rsid w:val="00164F1A"/>
    <w:rsid w:val="0018074F"/>
    <w:rsid w:val="001808BC"/>
    <w:rsid w:val="001B6682"/>
    <w:rsid w:val="001C169E"/>
    <w:rsid w:val="001C27EC"/>
    <w:rsid w:val="001C2E12"/>
    <w:rsid w:val="001F2B34"/>
    <w:rsid w:val="001F2F40"/>
    <w:rsid w:val="001F5F6D"/>
    <w:rsid w:val="001F6DF8"/>
    <w:rsid w:val="00214A20"/>
    <w:rsid w:val="002162E5"/>
    <w:rsid w:val="002205D2"/>
    <w:rsid w:val="002371FD"/>
    <w:rsid w:val="002435AC"/>
    <w:rsid w:val="00256CD4"/>
    <w:rsid w:val="002614F2"/>
    <w:rsid w:val="00264E74"/>
    <w:rsid w:val="00271942"/>
    <w:rsid w:val="002726CA"/>
    <w:rsid w:val="002835BF"/>
    <w:rsid w:val="00283BBD"/>
    <w:rsid w:val="00284C44"/>
    <w:rsid w:val="00294B26"/>
    <w:rsid w:val="002A3F89"/>
    <w:rsid w:val="002B0C4F"/>
    <w:rsid w:val="002B136D"/>
    <w:rsid w:val="002C2942"/>
    <w:rsid w:val="002D5B19"/>
    <w:rsid w:val="002E207D"/>
    <w:rsid w:val="002E5804"/>
    <w:rsid w:val="002E59BE"/>
    <w:rsid w:val="002F0A6C"/>
    <w:rsid w:val="002F0FCD"/>
    <w:rsid w:val="002F1DB0"/>
    <w:rsid w:val="0030588F"/>
    <w:rsid w:val="00307242"/>
    <w:rsid w:val="00311B07"/>
    <w:rsid w:val="00311E0C"/>
    <w:rsid w:val="003167F0"/>
    <w:rsid w:val="003429E8"/>
    <w:rsid w:val="003527D5"/>
    <w:rsid w:val="0035439E"/>
    <w:rsid w:val="0036157C"/>
    <w:rsid w:val="00362994"/>
    <w:rsid w:val="0037201E"/>
    <w:rsid w:val="0037490B"/>
    <w:rsid w:val="00374AAF"/>
    <w:rsid w:val="00376CDC"/>
    <w:rsid w:val="00390E0B"/>
    <w:rsid w:val="00391E74"/>
    <w:rsid w:val="00396F06"/>
    <w:rsid w:val="0039772A"/>
    <w:rsid w:val="003B7A94"/>
    <w:rsid w:val="003C71AA"/>
    <w:rsid w:val="003F152A"/>
    <w:rsid w:val="00405134"/>
    <w:rsid w:val="00415199"/>
    <w:rsid w:val="00427F39"/>
    <w:rsid w:val="00444C26"/>
    <w:rsid w:val="0044776A"/>
    <w:rsid w:val="004628CD"/>
    <w:rsid w:val="00473964"/>
    <w:rsid w:val="00474D53"/>
    <w:rsid w:val="00475078"/>
    <w:rsid w:val="004800B2"/>
    <w:rsid w:val="004926CF"/>
    <w:rsid w:val="00494EE7"/>
    <w:rsid w:val="004A1510"/>
    <w:rsid w:val="004A33B0"/>
    <w:rsid w:val="004A60E4"/>
    <w:rsid w:val="004B3053"/>
    <w:rsid w:val="004B5FDA"/>
    <w:rsid w:val="004E0B05"/>
    <w:rsid w:val="004E5B52"/>
    <w:rsid w:val="005003EA"/>
    <w:rsid w:val="00503307"/>
    <w:rsid w:val="00506FE0"/>
    <w:rsid w:val="0053251C"/>
    <w:rsid w:val="00545EB7"/>
    <w:rsid w:val="0054736B"/>
    <w:rsid w:val="00554A16"/>
    <w:rsid w:val="00555275"/>
    <w:rsid w:val="00555624"/>
    <w:rsid w:val="005617AF"/>
    <w:rsid w:val="005624A0"/>
    <w:rsid w:val="005670D2"/>
    <w:rsid w:val="0058087C"/>
    <w:rsid w:val="0058515E"/>
    <w:rsid w:val="005A557A"/>
    <w:rsid w:val="005A6BE4"/>
    <w:rsid w:val="005B2822"/>
    <w:rsid w:val="005B35C5"/>
    <w:rsid w:val="005B7BA8"/>
    <w:rsid w:val="005C124B"/>
    <w:rsid w:val="005C1762"/>
    <w:rsid w:val="005C1F99"/>
    <w:rsid w:val="005C396A"/>
    <w:rsid w:val="005D015A"/>
    <w:rsid w:val="005D3900"/>
    <w:rsid w:val="005D5725"/>
    <w:rsid w:val="005E0D84"/>
    <w:rsid w:val="005E4D4F"/>
    <w:rsid w:val="005F68F5"/>
    <w:rsid w:val="005F7F1F"/>
    <w:rsid w:val="006052D8"/>
    <w:rsid w:val="006067AC"/>
    <w:rsid w:val="00614B1C"/>
    <w:rsid w:val="00615D67"/>
    <w:rsid w:val="00621218"/>
    <w:rsid w:val="00621631"/>
    <w:rsid w:val="00627FB2"/>
    <w:rsid w:val="006400FC"/>
    <w:rsid w:val="00640E63"/>
    <w:rsid w:val="006431DD"/>
    <w:rsid w:val="00643A64"/>
    <w:rsid w:val="00645097"/>
    <w:rsid w:val="00651B55"/>
    <w:rsid w:val="00653F74"/>
    <w:rsid w:val="006642AA"/>
    <w:rsid w:val="00676C28"/>
    <w:rsid w:val="00676D0C"/>
    <w:rsid w:val="006901F0"/>
    <w:rsid w:val="00690DC4"/>
    <w:rsid w:val="006A1F58"/>
    <w:rsid w:val="006A7FAC"/>
    <w:rsid w:val="006B234C"/>
    <w:rsid w:val="006C2BAC"/>
    <w:rsid w:val="006C572E"/>
    <w:rsid w:val="006C67B2"/>
    <w:rsid w:val="006F4022"/>
    <w:rsid w:val="007003C0"/>
    <w:rsid w:val="00705430"/>
    <w:rsid w:val="00714902"/>
    <w:rsid w:val="007152C0"/>
    <w:rsid w:val="007167B3"/>
    <w:rsid w:val="00721103"/>
    <w:rsid w:val="0072151A"/>
    <w:rsid w:val="00721853"/>
    <w:rsid w:val="00727488"/>
    <w:rsid w:val="0073174E"/>
    <w:rsid w:val="00735244"/>
    <w:rsid w:val="00735FA9"/>
    <w:rsid w:val="00736DAC"/>
    <w:rsid w:val="00737632"/>
    <w:rsid w:val="007423E7"/>
    <w:rsid w:val="00742C42"/>
    <w:rsid w:val="00742D1C"/>
    <w:rsid w:val="007445F9"/>
    <w:rsid w:val="00745DB7"/>
    <w:rsid w:val="007566C6"/>
    <w:rsid w:val="00757A8A"/>
    <w:rsid w:val="00760550"/>
    <w:rsid w:val="00764D1C"/>
    <w:rsid w:val="00774EAD"/>
    <w:rsid w:val="00781C34"/>
    <w:rsid w:val="007A3922"/>
    <w:rsid w:val="007B0C65"/>
    <w:rsid w:val="007B21AD"/>
    <w:rsid w:val="007B584F"/>
    <w:rsid w:val="007B6D37"/>
    <w:rsid w:val="007E36F3"/>
    <w:rsid w:val="007E4F30"/>
    <w:rsid w:val="007E6191"/>
    <w:rsid w:val="007E749D"/>
    <w:rsid w:val="007E77B6"/>
    <w:rsid w:val="007F227A"/>
    <w:rsid w:val="0080208F"/>
    <w:rsid w:val="0081164D"/>
    <w:rsid w:val="008144FE"/>
    <w:rsid w:val="0082719B"/>
    <w:rsid w:val="00833AA5"/>
    <w:rsid w:val="00846AB3"/>
    <w:rsid w:val="00852631"/>
    <w:rsid w:val="008577D8"/>
    <w:rsid w:val="008606E4"/>
    <w:rsid w:val="00877C3A"/>
    <w:rsid w:val="00883BD9"/>
    <w:rsid w:val="008861F8"/>
    <w:rsid w:val="008923E2"/>
    <w:rsid w:val="008A6192"/>
    <w:rsid w:val="008B29D6"/>
    <w:rsid w:val="008B3B3C"/>
    <w:rsid w:val="008B669E"/>
    <w:rsid w:val="008B6E6D"/>
    <w:rsid w:val="008C4568"/>
    <w:rsid w:val="008D1623"/>
    <w:rsid w:val="008D3C84"/>
    <w:rsid w:val="008D71B3"/>
    <w:rsid w:val="008E0739"/>
    <w:rsid w:val="008E126F"/>
    <w:rsid w:val="008E4396"/>
    <w:rsid w:val="00926273"/>
    <w:rsid w:val="00930534"/>
    <w:rsid w:val="00930A2F"/>
    <w:rsid w:val="00933137"/>
    <w:rsid w:val="00933F7D"/>
    <w:rsid w:val="0094036E"/>
    <w:rsid w:val="0094085C"/>
    <w:rsid w:val="009501A6"/>
    <w:rsid w:val="00950235"/>
    <w:rsid w:val="00951A87"/>
    <w:rsid w:val="009520C3"/>
    <w:rsid w:val="00952CB4"/>
    <w:rsid w:val="0095726A"/>
    <w:rsid w:val="00960B3A"/>
    <w:rsid w:val="00961216"/>
    <w:rsid w:val="0096126A"/>
    <w:rsid w:val="00966574"/>
    <w:rsid w:val="009670C2"/>
    <w:rsid w:val="009750E9"/>
    <w:rsid w:val="0099494D"/>
    <w:rsid w:val="009A6EFA"/>
    <w:rsid w:val="009C5DAE"/>
    <w:rsid w:val="009D0CF7"/>
    <w:rsid w:val="009E5979"/>
    <w:rsid w:val="009E5D64"/>
    <w:rsid w:val="009E6F94"/>
    <w:rsid w:val="009F2EC9"/>
    <w:rsid w:val="009F313F"/>
    <w:rsid w:val="009F4BAD"/>
    <w:rsid w:val="009F58E1"/>
    <w:rsid w:val="009F66EF"/>
    <w:rsid w:val="00A013DD"/>
    <w:rsid w:val="00A064BE"/>
    <w:rsid w:val="00A07852"/>
    <w:rsid w:val="00A339F7"/>
    <w:rsid w:val="00A417DD"/>
    <w:rsid w:val="00A52E02"/>
    <w:rsid w:val="00A63E59"/>
    <w:rsid w:val="00A72042"/>
    <w:rsid w:val="00A74905"/>
    <w:rsid w:val="00A76093"/>
    <w:rsid w:val="00A8634E"/>
    <w:rsid w:val="00A923CF"/>
    <w:rsid w:val="00A93A18"/>
    <w:rsid w:val="00AA06A5"/>
    <w:rsid w:val="00AA6B63"/>
    <w:rsid w:val="00AB57F0"/>
    <w:rsid w:val="00AD5CEE"/>
    <w:rsid w:val="00AE12BF"/>
    <w:rsid w:val="00AF129A"/>
    <w:rsid w:val="00AF70D8"/>
    <w:rsid w:val="00B06C10"/>
    <w:rsid w:val="00B10E7B"/>
    <w:rsid w:val="00B164FA"/>
    <w:rsid w:val="00B20C00"/>
    <w:rsid w:val="00B2344F"/>
    <w:rsid w:val="00B251F6"/>
    <w:rsid w:val="00B3186D"/>
    <w:rsid w:val="00B34AE0"/>
    <w:rsid w:val="00B459F5"/>
    <w:rsid w:val="00B50D95"/>
    <w:rsid w:val="00B55521"/>
    <w:rsid w:val="00B63D84"/>
    <w:rsid w:val="00B70370"/>
    <w:rsid w:val="00B71865"/>
    <w:rsid w:val="00B775CB"/>
    <w:rsid w:val="00BA246F"/>
    <w:rsid w:val="00BA2DF9"/>
    <w:rsid w:val="00BC3D7E"/>
    <w:rsid w:val="00BD3FDC"/>
    <w:rsid w:val="00BD5155"/>
    <w:rsid w:val="00BE0385"/>
    <w:rsid w:val="00BF71A9"/>
    <w:rsid w:val="00BF74A8"/>
    <w:rsid w:val="00C11B8A"/>
    <w:rsid w:val="00C12B81"/>
    <w:rsid w:val="00C163A5"/>
    <w:rsid w:val="00C16D00"/>
    <w:rsid w:val="00C17DB1"/>
    <w:rsid w:val="00C2205D"/>
    <w:rsid w:val="00C24714"/>
    <w:rsid w:val="00C358C8"/>
    <w:rsid w:val="00C43D81"/>
    <w:rsid w:val="00C44BCC"/>
    <w:rsid w:val="00C47C09"/>
    <w:rsid w:val="00C54F71"/>
    <w:rsid w:val="00C55286"/>
    <w:rsid w:val="00C55831"/>
    <w:rsid w:val="00C56D7A"/>
    <w:rsid w:val="00C71E1E"/>
    <w:rsid w:val="00C73F30"/>
    <w:rsid w:val="00C80351"/>
    <w:rsid w:val="00C86B97"/>
    <w:rsid w:val="00C95947"/>
    <w:rsid w:val="00CA1611"/>
    <w:rsid w:val="00CA1CC6"/>
    <w:rsid w:val="00CA2265"/>
    <w:rsid w:val="00CA2338"/>
    <w:rsid w:val="00CA3D5D"/>
    <w:rsid w:val="00CA4FD5"/>
    <w:rsid w:val="00CA582D"/>
    <w:rsid w:val="00CC4802"/>
    <w:rsid w:val="00CD144B"/>
    <w:rsid w:val="00CD1D63"/>
    <w:rsid w:val="00CD6445"/>
    <w:rsid w:val="00CD7283"/>
    <w:rsid w:val="00CE0304"/>
    <w:rsid w:val="00CE05A6"/>
    <w:rsid w:val="00CE4481"/>
    <w:rsid w:val="00CE63EF"/>
    <w:rsid w:val="00CF2BCB"/>
    <w:rsid w:val="00CF342A"/>
    <w:rsid w:val="00D01F7E"/>
    <w:rsid w:val="00D04731"/>
    <w:rsid w:val="00D05B14"/>
    <w:rsid w:val="00D06680"/>
    <w:rsid w:val="00D11CD2"/>
    <w:rsid w:val="00D32AC2"/>
    <w:rsid w:val="00D345A4"/>
    <w:rsid w:val="00D354F6"/>
    <w:rsid w:val="00D37B90"/>
    <w:rsid w:val="00D4027C"/>
    <w:rsid w:val="00D40D0D"/>
    <w:rsid w:val="00D47E87"/>
    <w:rsid w:val="00D52B5A"/>
    <w:rsid w:val="00D54170"/>
    <w:rsid w:val="00D60B79"/>
    <w:rsid w:val="00D62D8B"/>
    <w:rsid w:val="00D63D5E"/>
    <w:rsid w:val="00D77C5E"/>
    <w:rsid w:val="00D816CB"/>
    <w:rsid w:val="00D81C60"/>
    <w:rsid w:val="00D84E7C"/>
    <w:rsid w:val="00D86605"/>
    <w:rsid w:val="00D87960"/>
    <w:rsid w:val="00D909AD"/>
    <w:rsid w:val="00DB014D"/>
    <w:rsid w:val="00DC02D7"/>
    <w:rsid w:val="00DC63DC"/>
    <w:rsid w:val="00DE4F94"/>
    <w:rsid w:val="00DF04A1"/>
    <w:rsid w:val="00DF1BAC"/>
    <w:rsid w:val="00DF7DF5"/>
    <w:rsid w:val="00E0736E"/>
    <w:rsid w:val="00E11A80"/>
    <w:rsid w:val="00E1371A"/>
    <w:rsid w:val="00E1498B"/>
    <w:rsid w:val="00E14FD4"/>
    <w:rsid w:val="00E17A81"/>
    <w:rsid w:val="00E242E7"/>
    <w:rsid w:val="00E31329"/>
    <w:rsid w:val="00E3374C"/>
    <w:rsid w:val="00E36EC0"/>
    <w:rsid w:val="00E508D2"/>
    <w:rsid w:val="00E53136"/>
    <w:rsid w:val="00E57E76"/>
    <w:rsid w:val="00E8299B"/>
    <w:rsid w:val="00E920A3"/>
    <w:rsid w:val="00E92B00"/>
    <w:rsid w:val="00E93220"/>
    <w:rsid w:val="00E94642"/>
    <w:rsid w:val="00EB178C"/>
    <w:rsid w:val="00EB3ECD"/>
    <w:rsid w:val="00ED28F3"/>
    <w:rsid w:val="00ED3C33"/>
    <w:rsid w:val="00ED6747"/>
    <w:rsid w:val="00EE3552"/>
    <w:rsid w:val="00EE5007"/>
    <w:rsid w:val="00EE6CE1"/>
    <w:rsid w:val="00EE72B1"/>
    <w:rsid w:val="00F06D0D"/>
    <w:rsid w:val="00F10CED"/>
    <w:rsid w:val="00F13F67"/>
    <w:rsid w:val="00F154F1"/>
    <w:rsid w:val="00F33281"/>
    <w:rsid w:val="00F404F4"/>
    <w:rsid w:val="00F405F5"/>
    <w:rsid w:val="00F438DA"/>
    <w:rsid w:val="00F441F1"/>
    <w:rsid w:val="00F4745C"/>
    <w:rsid w:val="00F47820"/>
    <w:rsid w:val="00F5594B"/>
    <w:rsid w:val="00F674F1"/>
    <w:rsid w:val="00F7207C"/>
    <w:rsid w:val="00F73228"/>
    <w:rsid w:val="00F87CC8"/>
    <w:rsid w:val="00F9403B"/>
    <w:rsid w:val="00F975C3"/>
    <w:rsid w:val="00F97FA0"/>
    <w:rsid w:val="00FA09BA"/>
    <w:rsid w:val="00FA3CC8"/>
    <w:rsid w:val="00FA57DD"/>
    <w:rsid w:val="00FB2937"/>
    <w:rsid w:val="00FB53AD"/>
    <w:rsid w:val="00FB63C8"/>
    <w:rsid w:val="00FD087B"/>
    <w:rsid w:val="00FD0E21"/>
    <w:rsid w:val="00FE2988"/>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D14F5"/>
  <w15:chartTrackingRefBased/>
  <w15:docId w15:val="{A05559C4-4C70-4365-96BC-5D16E266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D7E"/>
  </w:style>
  <w:style w:type="paragraph" w:styleId="Footer">
    <w:name w:val="footer"/>
    <w:basedOn w:val="Normal"/>
    <w:link w:val="FooterChar"/>
    <w:uiPriority w:val="99"/>
    <w:unhideWhenUsed/>
    <w:rsid w:val="0014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D7E"/>
  </w:style>
  <w:style w:type="paragraph" w:styleId="ListParagraph">
    <w:name w:val="List Paragraph"/>
    <w:basedOn w:val="Normal"/>
    <w:uiPriority w:val="34"/>
    <w:qFormat/>
    <w:rsid w:val="002E59BE"/>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9041-610B-455B-9707-36AC1CE9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3B39E26B</Template>
  <TotalTime>0</TotalTime>
  <Pages>5</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Leach</dc:creator>
  <cp:keywords/>
  <dc:description/>
  <cp:lastModifiedBy>Emily Bates</cp:lastModifiedBy>
  <cp:revision>2</cp:revision>
  <dcterms:created xsi:type="dcterms:W3CDTF">2021-09-30T12:44:00Z</dcterms:created>
  <dcterms:modified xsi:type="dcterms:W3CDTF">2021-09-30T12:44:00Z</dcterms:modified>
</cp:coreProperties>
</file>